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1E7E" w14:textId="65F7BFF9" w:rsidR="000D2424" w:rsidRDefault="00550AD1" w:rsidP="002066AC">
      <w:pPr>
        <w:pStyle w:val="Title"/>
        <w:spacing w:after="120"/>
      </w:pPr>
      <w:r>
        <w:t>Job Exploration Counseling 122x/1005x</w:t>
      </w:r>
    </w:p>
    <w:p w14:paraId="0AEAAB6E" w14:textId="77777777" w:rsidR="00FF2222" w:rsidRPr="00FF2222" w:rsidRDefault="00FF2222" w:rsidP="00FF2222">
      <w:pPr>
        <w:pStyle w:val="ShapeHandles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216C77F" wp14:editId="7EF03D3B">
                <wp:simplePos x="0" y="0"/>
                <wp:positionH relativeFrom="column">
                  <wp:posOffset>-685800</wp:posOffset>
                </wp:positionH>
                <wp:positionV relativeFrom="paragraph">
                  <wp:posOffset>27305</wp:posOffset>
                </wp:positionV>
                <wp:extent cx="7781544" cy="4242816"/>
                <wp:effectExtent l="0" t="0" r="0" b="571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544" cy="4242816"/>
                          <a:chOff x="0" y="0"/>
                          <a:chExt cx="7779270" cy="4240530"/>
                        </a:xfrm>
                      </wpg:grpSpPr>
                      <wps:wsp>
                        <wps:cNvPr id="1398072517" name="Rectangle 1"/>
                        <wps:cNvSpPr/>
                        <wps:spPr>
                          <a:xfrm>
                            <a:off x="1766455" y="0"/>
                            <a:ext cx="6012815" cy="42405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532767" name="Rectangle 2"/>
                        <wps:cNvSpPr/>
                        <wps:spPr>
                          <a:xfrm>
                            <a:off x="0" y="0"/>
                            <a:ext cx="2050415" cy="42405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A19ABB" id="Group 1" o:spid="_x0000_s1026" alt="&quot;&quot;" style="position:absolute;margin-left:-54pt;margin-top:2.15pt;width:612.7pt;height:334.1pt;z-index:-251657216;mso-width-relative:margin;mso-height-relative:margin" coordsize="77792,4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">
                <v:rect id="Rectangle 1" o:spid="_x0000_s1027" style="position:absolute;left:17664;width:60128;height:4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" fillcolor="#f2f0ee [661]" stroked="f" strokeweight="1pt"/>
                <v:rect id="Rectangle 2" o:spid="_x0000_s1028" style="position:absolute;width:20504;height:4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" fillcolor="#e5e1dd [1301]" stroked="f" strokeweight="1pt"/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syllabus information table"/>
      </w:tblPr>
      <w:tblGrid>
        <w:gridCol w:w="2160"/>
        <w:gridCol w:w="7920"/>
      </w:tblGrid>
      <w:tr w:rsidR="000D2424" w14:paraId="6B0B05D3" w14:textId="77777777" w:rsidTr="00D7147E">
        <w:tc>
          <w:tcPr>
            <w:tcW w:w="2160" w:type="dxa"/>
          </w:tcPr>
          <w:p w14:paraId="25FF9134" w14:textId="09917648" w:rsidR="00D7147E" w:rsidRPr="00D7147E" w:rsidRDefault="00D7147E" w:rsidP="00D7147E">
            <w:pPr>
              <w:pStyle w:val="Heading1"/>
            </w:pPr>
            <w:r>
              <w:t>Andrea M. Creary</w:t>
            </w:r>
          </w:p>
          <w:p w14:paraId="1B79163B" w14:textId="77777777" w:rsidR="000D2424" w:rsidRDefault="00000000" w:rsidP="00D81B74">
            <w:pPr>
              <w:pStyle w:val="Heading1"/>
            </w:pPr>
            <w:sdt>
              <w:sdtPr>
                <w:alias w:val="Phone:"/>
                <w:tag w:val="Phone:"/>
                <w:id w:val="1128136841"/>
                <w:placeholder>
                  <w:docPart w:val="E42026C16D7646B2AEBBBDE9AE79CB4D"/>
                </w:placeholder>
                <w:temporary/>
                <w:showingPlcHdr/>
                <w15:appearance w15:val="hidden"/>
              </w:sdtPr>
              <w:sdtContent>
                <w:r w:rsidR="000D2424" w:rsidRPr="00FF2222">
                  <w:t>Phone</w:t>
                </w:r>
              </w:sdtContent>
            </w:sdt>
          </w:p>
          <w:p w14:paraId="0F56A037" w14:textId="1320E877" w:rsidR="000D2424" w:rsidRDefault="00000000" w:rsidP="00D81B74">
            <w:sdt>
              <w:sdtPr>
                <w:id w:val="-1059167084"/>
                <w:placeholder>
                  <w:docPart w:val="8FCD8B05C8234C7D8A18ADA7E7EC7016"/>
                </w:placeholder>
                <w15:appearance w15:val="hidden"/>
              </w:sdtPr>
              <w:sdtContent>
                <w:r w:rsidR="00D7147E">
                  <w:t>(585) 330-5696</w:t>
                </w:r>
              </w:sdtContent>
            </w:sdt>
            <w:r w:rsidR="00FF2222">
              <w:t xml:space="preserve"> </w:t>
            </w:r>
          </w:p>
          <w:p w14:paraId="094D1C1A" w14:textId="77777777" w:rsidR="000D2424" w:rsidRDefault="00000000" w:rsidP="00D81B74">
            <w:pPr>
              <w:pStyle w:val="Heading1"/>
            </w:pPr>
            <w:sdt>
              <w:sdtPr>
                <w:alias w:val="Email:"/>
                <w:tag w:val="Email:"/>
                <w:id w:val="1509716232"/>
                <w:placeholder>
                  <w:docPart w:val="D7647DCB8C024BDA915902378D9EEF08"/>
                </w:placeholder>
                <w:temporary/>
                <w:showingPlcHdr/>
                <w15:appearance w15:val="hidden"/>
              </w:sdtPr>
              <w:sdtContent>
                <w:r w:rsidR="000D2424">
                  <w:t>Email</w:t>
                </w:r>
              </w:sdtContent>
            </w:sdt>
          </w:p>
          <w:p w14:paraId="6E3BB4CF" w14:textId="32E80424" w:rsidR="000D2424" w:rsidRDefault="00D7147E" w:rsidP="00D81B74">
            <w:r>
              <w:t>andreacreary@gmail.com</w:t>
            </w:r>
          </w:p>
          <w:p w14:paraId="3C0C9114" w14:textId="26DCF891" w:rsidR="000D2424" w:rsidRDefault="000D2424" w:rsidP="00D7147E">
            <w:pPr>
              <w:pStyle w:val="Heading1"/>
            </w:pPr>
          </w:p>
        </w:tc>
        <w:tc>
          <w:tcPr>
            <w:tcW w:w="7920" w:type="dxa"/>
          </w:tcPr>
          <w:p w14:paraId="4926728C" w14:textId="77777777" w:rsidR="000D2424" w:rsidRDefault="00000000" w:rsidP="00D81B74">
            <w:pPr>
              <w:pStyle w:val="Heading1"/>
            </w:pPr>
            <w:sdt>
              <w:sdtPr>
                <w:id w:val="2129499455"/>
                <w:placeholder>
                  <w:docPart w:val="6D78F6CF36094BE39259347858CEFAE6"/>
                </w:placeholder>
                <w:showingPlcHdr/>
                <w15:appearance w15:val="hidden"/>
              </w:sdtPr>
              <w:sdtContent>
                <w:r w:rsidR="00FF2222" w:rsidRPr="00FF2222">
                  <w:t>Course overview</w:t>
                </w:r>
              </w:sdtContent>
            </w:sdt>
            <w:r w:rsidR="00FF2222">
              <w:t xml:space="preserve"> </w:t>
            </w:r>
          </w:p>
          <w:p w14:paraId="56123AA7" w14:textId="26489856" w:rsidR="00550AD1" w:rsidRPr="00BE538A" w:rsidRDefault="00D7147E" w:rsidP="00550AD1">
            <w:pPr>
              <w:jc w:val="both"/>
            </w:pPr>
            <w:r>
              <w:t xml:space="preserve">This service </w:t>
            </w:r>
            <w:r w:rsidR="00550AD1">
              <w:t>will focus on exploring</w:t>
            </w:r>
            <w:r w:rsidR="00550AD1" w:rsidRPr="00BE538A">
              <w:t xml:space="preserve"> information about careers, the skills needed for different jobs and to discover personal career interest</w:t>
            </w:r>
            <w:r w:rsidR="00550AD1">
              <w:t xml:space="preserve">.  </w:t>
            </w:r>
            <w:r w:rsidR="00550AD1">
              <w:t xml:space="preserve"> </w:t>
            </w:r>
            <w:r w:rsidR="00550AD1">
              <w:t>It is individualized depending on the goals of the participant and will include the following:</w:t>
            </w:r>
          </w:p>
          <w:p w14:paraId="0795385D" w14:textId="1167DA06" w:rsidR="00550AD1" w:rsidRDefault="00550AD1" w:rsidP="009A0ECB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Interest inventory and aptitude assessment will be used to explore career options.</w:t>
            </w:r>
          </w:p>
          <w:p w14:paraId="56E16037" w14:textId="4087BDF4" w:rsidR="009A0ECB" w:rsidRDefault="009A0ECB" w:rsidP="009A0ECB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Career exploration research utilizing online resources</w:t>
            </w:r>
            <w:r w:rsidR="00550AD1">
              <w:t>, including information on requirements such as education and experience according to local market trends.</w:t>
            </w:r>
          </w:p>
          <w:p w14:paraId="737B87E3" w14:textId="462A1183" w:rsidR="000F33C6" w:rsidRDefault="009A0ECB" w:rsidP="00550AD1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Labor market research using Department of labor resources, as well as local</w:t>
            </w:r>
            <w:r w:rsidR="000F33C6">
              <w:t xml:space="preserve">/applicable </w:t>
            </w:r>
            <w:r>
              <w:t>job boards</w:t>
            </w:r>
            <w:r w:rsidR="00550AD1">
              <w:t>.</w:t>
            </w:r>
          </w:p>
          <w:p w14:paraId="50992177" w14:textId="38EE0BE7" w:rsidR="00E12D23" w:rsidRDefault="00550AD1" w:rsidP="00550AD1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Soft skills enhancement, resume development, job search and application, interviewing skills</w:t>
            </w:r>
            <w:r w:rsidR="00E12D23">
              <w:t>.</w:t>
            </w:r>
          </w:p>
          <w:p w14:paraId="3204DC0D" w14:textId="7FCEBB22" w:rsidR="00550AD1" w:rsidRDefault="00E12D23" w:rsidP="00550AD1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Informational interviewing and job shadowing.</w:t>
            </w:r>
          </w:p>
          <w:p w14:paraId="142BAFFC" w14:textId="41B6544E" w:rsidR="00550AD1" w:rsidRDefault="00550AD1" w:rsidP="00550AD1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Provider recommendation for next moves based on information garnered during service delivery.</w:t>
            </w:r>
          </w:p>
        </w:tc>
      </w:tr>
    </w:tbl>
    <w:p w14:paraId="0EBB4A1C" w14:textId="3B0CB4D1" w:rsidR="00016AD1" w:rsidRPr="00496518" w:rsidRDefault="00FF2222" w:rsidP="00D7147E">
      <w:pPr>
        <w:pStyle w:val="Heading1"/>
      </w:pPr>
      <w:r>
        <w:t xml:space="preserve"> </w:t>
      </w:r>
    </w:p>
    <w:sectPr w:rsidR="00016AD1" w:rsidRPr="00496518" w:rsidSect="00295F55">
      <w:footerReference w:type="default" r:id="rId10"/>
      <w:pgSz w:w="12240" w:h="15840"/>
      <w:pgMar w:top="720" w:right="1080" w:bottom="144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4FEE" w14:textId="77777777" w:rsidR="002C00FC" w:rsidRDefault="002C00FC" w:rsidP="00793172">
      <w:r>
        <w:separator/>
      </w:r>
    </w:p>
  </w:endnote>
  <w:endnote w:type="continuationSeparator" w:id="0">
    <w:p w14:paraId="181B43DB" w14:textId="77777777" w:rsidR="002C00FC" w:rsidRDefault="002C00FC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5" w:type="pct"/>
      <w:tblInd w:w="-115" w:type="dxa"/>
      <w:tblBorders>
        <w:top w:val="single" w:sz="4" w:space="0" w:color="7F7F7F" w:themeColor="text1" w:themeTint="80"/>
      </w:tblBorders>
      <w:tblLayout w:type="fixed"/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Footer table with placeholder for semester and year in the left column and page number in right column"/>
    </w:tblPr>
    <w:tblGrid>
      <w:gridCol w:w="6851"/>
      <w:gridCol w:w="3380"/>
    </w:tblGrid>
    <w:tr w:rsidR="00016AD1" w14:paraId="66383BCE" w14:textId="77777777" w:rsidTr="00E156EF">
      <w:tc>
        <w:tcPr>
          <w:tcW w:w="6851" w:type="dxa"/>
        </w:tcPr>
        <w:p w14:paraId="48B6BAD5" w14:textId="77777777" w:rsidR="00016AD1" w:rsidRDefault="00016AD1" w:rsidP="00016AD1">
          <w:pPr>
            <w:pStyle w:val="Footer"/>
          </w:pPr>
        </w:p>
      </w:tc>
      <w:tc>
        <w:tcPr>
          <w:tcW w:w="3380" w:type="dxa"/>
        </w:tcPr>
        <w:p w14:paraId="252A6382" w14:textId="77777777" w:rsidR="00016AD1" w:rsidRDefault="00016AD1" w:rsidP="00016AD1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56E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165B35EA" w14:textId="77777777" w:rsidR="001C770D" w:rsidRDefault="001C7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3D21" w14:textId="77777777" w:rsidR="002C00FC" w:rsidRDefault="002C00FC" w:rsidP="00793172">
      <w:r>
        <w:separator/>
      </w:r>
    </w:p>
  </w:footnote>
  <w:footnote w:type="continuationSeparator" w:id="0">
    <w:p w14:paraId="2A97DB7A" w14:textId="77777777" w:rsidR="002C00FC" w:rsidRDefault="002C00FC" w:rsidP="0079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43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92F14"/>
    <w:multiLevelType w:val="hybridMultilevel"/>
    <w:tmpl w:val="F7CE6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2C76"/>
    <w:multiLevelType w:val="multilevel"/>
    <w:tmpl w:val="12E65A7A"/>
    <w:lvl w:ilvl="0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230649925">
    <w:abstractNumId w:val="9"/>
  </w:num>
  <w:num w:numId="2" w16cid:durableId="865876094">
    <w:abstractNumId w:val="7"/>
  </w:num>
  <w:num w:numId="3" w16cid:durableId="1061250468">
    <w:abstractNumId w:val="6"/>
  </w:num>
  <w:num w:numId="4" w16cid:durableId="1696882175">
    <w:abstractNumId w:val="5"/>
  </w:num>
  <w:num w:numId="5" w16cid:durableId="2137095650">
    <w:abstractNumId w:val="4"/>
  </w:num>
  <w:num w:numId="6" w16cid:durableId="992489775">
    <w:abstractNumId w:val="8"/>
  </w:num>
  <w:num w:numId="7" w16cid:durableId="257102333">
    <w:abstractNumId w:val="3"/>
  </w:num>
  <w:num w:numId="8" w16cid:durableId="942305552">
    <w:abstractNumId w:val="2"/>
  </w:num>
  <w:num w:numId="9" w16cid:durableId="647443096">
    <w:abstractNumId w:val="1"/>
  </w:num>
  <w:num w:numId="10" w16cid:durableId="348218595">
    <w:abstractNumId w:val="0"/>
  </w:num>
  <w:num w:numId="11" w16cid:durableId="1400903626">
    <w:abstractNumId w:val="11"/>
  </w:num>
  <w:num w:numId="12" w16cid:durableId="1190290590">
    <w:abstractNumId w:val="8"/>
  </w:num>
  <w:num w:numId="13" w16cid:durableId="8434786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7E"/>
    <w:rsid w:val="000030BA"/>
    <w:rsid w:val="0001508A"/>
    <w:rsid w:val="00016AD1"/>
    <w:rsid w:val="000173F2"/>
    <w:rsid w:val="00097D8A"/>
    <w:rsid w:val="000A77CD"/>
    <w:rsid w:val="000D18B7"/>
    <w:rsid w:val="000D2424"/>
    <w:rsid w:val="000D5DAA"/>
    <w:rsid w:val="000E7B38"/>
    <w:rsid w:val="000F33C6"/>
    <w:rsid w:val="00112BAA"/>
    <w:rsid w:val="00141D2D"/>
    <w:rsid w:val="00144514"/>
    <w:rsid w:val="00146F41"/>
    <w:rsid w:val="001505C2"/>
    <w:rsid w:val="00165A81"/>
    <w:rsid w:val="00181F11"/>
    <w:rsid w:val="001A71A1"/>
    <w:rsid w:val="001C59E5"/>
    <w:rsid w:val="001C770D"/>
    <w:rsid w:val="001D16FA"/>
    <w:rsid w:val="001E28F8"/>
    <w:rsid w:val="002066AC"/>
    <w:rsid w:val="002125E2"/>
    <w:rsid w:val="002502A2"/>
    <w:rsid w:val="00261084"/>
    <w:rsid w:val="00261AA6"/>
    <w:rsid w:val="00262FAE"/>
    <w:rsid w:val="0027318F"/>
    <w:rsid w:val="002758F3"/>
    <w:rsid w:val="00295F55"/>
    <w:rsid w:val="002A4209"/>
    <w:rsid w:val="002C00FC"/>
    <w:rsid w:val="002D2ECE"/>
    <w:rsid w:val="002F41AF"/>
    <w:rsid w:val="003334BB"/>
    <w:rsid w:val="00357FB7"/>
    <w:rsid w:val="00363773"/>
    <w:rsid w:val="003940CC"/>
    <w:rsid w:val="003A2C5F"/>
    <w:rsid w:val="003A3620"/>
    <w:rsid w:val="003A47BB"/>
    <w:rsid w:val="003A4FDC"/>
    <w:rsid w:val="003C47E2"/>
    <w:rsid w:val="003D4C63"/>
    <w:rsid w:val="003D74CD"/>
    <w:rsid w:val="003E07C4"/>
    <w:rsid w:val="0041212D"/>
    <w:rsid w:val="00430204"/>
    <w:rsid w:val="0043502E"/>
    <w:rsid w:val="00441DC3"/>
    <w:rsid w:val="00452042"/>
    <w:rsid w:val="00466712"/>
    <w:rsid w:val="00475728"/>
    <w:rsid w:val="00477CEF"/>
    <w:rsid w:val="00496518"/>
    <w:rsid w:val="0049755F"/>
    <w:rsid w:val="004A0703"/>
    <w:rsid w:val="004B1BB1"/>
    <w:rsid w:val="004B1DDF"/>
    <w:rsid w:val="004C1A76"/>
    <w:rsid w:val="004C78C3"/>
    <w:rsid w:val="004E746F"/>
    <w:rsid w:val="00504A7F"/>
    <w:rsid w:val="0051543E"/>
    <w:rsid w:val="00522971"/>
    <w:rsid w:val="00550AD1"/>
    <w:rsid w:val="00553AD3"/>
    <w:rsid w:val="005937C4"/>
    <w:rsid w:val="005A009B"/>
    <w:rsid w:val="005B3D08"/>
    <w:rsid w:val="005B7956"/>
    <w:rsid w:val="006117BD"/>
    <w:rsid w:val="0061365D"/>
    <w:rsid w:val="00615FFD"/>
    <w:rsid w:val="0062719F"/>
    <w:rsid w:val="00663684"/>
    <w:rsid w:val="0068060E"/>
    <w:rsid w:val="00682F45"/>
    <w:rsid w:val="006941AA"/>
    <w:rsid w:val="006C21F2"/>
    <w:rsid w:val="006C2707"/>
    <w:rsid w:val="006F76D9"/>
    <w:rsid w:val="00736797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37BC2"/>
    <w:rsid w:val="00847C27"/>
    <w:rsid w:val="00862223"/>
    <w:rsid w:val="008C6C1F"/>
    <w:rsid w:val="008D3BDA"/>
    <w:rsid w:val="008D3F3B"/>
    <w:rsid w:val="008D66A8"/>
    <w:rsid w:val="008E1D3D"/>
    <w:rsid w:val="008E75A6"/>
    <w:rsid w:val="008F1089"/>
    <w:rsid w:val="00942047"/>
    <w:rsid w:val="009420BF"/>
    <w:rsid w:val="0095509E"/>
    <w:rsid w:val="009A0ECB"/>
    <w:rsid w:val="009C41B4"/>
    <w:rsid w:val="009C50F9"/>
    <w:rsid w:val="00A22368"/>
    <w:rsid w:val="00A44AA0"/>
    <w:rsid w:val="00A4630A"/>
    <w:rsid w:val="00A46C7C"/>
    <w:rsid w:val="00A81E30"/>
    <w:rsid w:val="00AB6960"/>
    <w:rsid w:val="00AC0050"/>
    <w:rsid w:val="00AD43FA"/>
    <w:rsid w:val="00AD5B89"/>
    <w:rsid w:val="00AE0020"/>
    <w:rsid w:val="00AE4FCE"/>
    <w:rsid w:val="00B02EE5"/>
    <w:rsid w:val="00B04CA7"/>
    <w:rsid w:val="00B3470B"/>
    <w:rsid w:val="00B41B72"/>
    <w:rsid w:val="00B613F6"/>
    <w:rsid w:val="00B6735B"/>
    <w:rsid w:val="00B86CF2"/>
    <w:rsid w:val="00BE7398"/>
    <w:rsid w:val="00C047B5"/>
    <w:rsid w:val="00C27136"/>
    <w:rsid w:val="00C30455"/>
    <w:rsid w:val="00C471FB"/>
    <w:rsid w:val="00C755C5"/>
    <w:rsid w:val="00C75894"/>
    <w:rsid w:val="00C75A32"/>
    <w:rsid w:val="00C7745C"/>
    <w:rsid w:val="00C874A4"/>
    <w:rsid w:val="00CF5A38"/>
    <w:rsid w:val="00D33723"/>
    <w:rsid w:val="00D405EC"/>
    <w:rsid w:val="00D6018E"/>
    <w:rsid w:val="00D70D13"/>
    <w:rsid w:val="00D7147E"/>
    <w:rsid w:val="00D85AA1"/>
    <w:rsid w:val="00D966A5"/>
    <w:rsid w:val="00E04174"/>
    <w:rsid w:val="00E12D23"/>
    <w:rsid w:val="00E156EF"/>
    <w:rsid w:val="00E15965"/>
    <w:rsid w:val="00E23C58"/>
    <w:rsid w:val="00E36687"/>
    <w:rsid w:val="00E53D84"/>
    <w:rsid w:val="00E5478C"/>
    <w:rsid w:val="00E94D29"/>
    <w:rsid w:val="00EA207A"/>
    <w:rsid w:val="00EC01D1"/>
    <w:rsid w:val="00ED0325"/>
    <w:rsid w:val="00ED481A"/>
    <w:rsid w:val="00EE7DA0"/>
    <w:rsid w:val="00EF7A4E"/>
    <w:rsid w:val="00F07B52"/>
    <w:rsid w:val="00F372DF"/>
    <w:rsid w:val="00F43A92"/>
    <w:rsid w:val="00F46030"/>
    <w:rsid w:val="00F521E9"/>
    <w:rsid w:val="00F605AA"/>
    <w:rsid w:val="00F71E52"/>
    <w:rsid w:val="00FB0333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62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55"/>
    <w:rPr>
      <w:rFonts w:ascii="Gill Sans Nova Light" w:hAnsi="Gill Sans Nova Light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222"/>
    <w:pPr>
      <w:widowControl w:val="0"/>
      <w:spacing w:before="420"/>
      <w:outlineLvl w:val="0"/>
    </w:pPr>
    <w:rPr>
      <w:rFonts w:asciiTheme="majorHAnsi" w:eastAsiaTheme="majorEastAsia" w:hAnsiTheme="majorHAnsi" w:cs="Times New Roman (Headings CS)"/>
      <w:b/>
      <w:bCs/>
      <w:caps/>
      <w:color w:val="004C2D" w:themeColor="accent3" w:themeShade="BF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7100C" w:themeColor="accent1" w:themeShade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17100C" w:themeColor="accent1" w:themeShade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17100C" w:themeColor="accent1" w:themeShade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17100C" w:themeColor="accent1" w:themeShade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2222"/>
    <w:rPr>
      <w:rFonts w:asciiTheme="majorHAnsi" w:eastAsiaTheme="majorEastAsia" w:hAnsiTheme="majorHAnsi" w:cs="Times New Roman (Headings CS)"/>
      <w:b/>
      <w:bCs/>
      <w:caps/>
      <w:color w:val="004C2D" w:themeColor="accent3" w:themeShade="BF"/>
      <w:sz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B02EE5"/>
    <w:tblPr>
      <w:tblBorders>
        <w:top w:val="single" w:sz="4" w:space="0" w:color="004C2D" w:themeColor="accent3" w:themeShade="BF"/>
        <w:left w:val="single" w:sz="4" w:space="0" w:color="004C2D" w:themeColor="accent3" w:themeShade="BF"/>
        <w:bottom w:val="single" w:sz="4" w:space="0" w:color="004C2D" w:themeColor="accent3" w:themeShade="BF"/>
        <w:right w:val="single" w:sz="4" w:space="0" w:color="004C2D" w:themeColor="accent3" w:themeShade="BF"/>
        <w:insideH w:val="single" w:sz="4" w:space="0" w:color="004C2D" w:themeColor="accent3" w:themeShade="BF"/>
        <w:insideV w:val="single" w:sz="4" w:space="0" w:color="004C2D" w:themeColor="accent3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262FAE"/>
    <w:pPr>
      <w:pBdr>
        <w:top w:val="single" w:sz="2" w:space="10" w:color="17100C" w:themeColor="accent1" w:themeShade="40"/>
        <w:left w:val="single" w:sz="2" w:space="10" w:color="17100C" w:themeColor="accent1" w:themeShade="40"/>
        <w:bottom w:val="single" w:sz="2" w:space="10" w:color="17100C" w:themeColor="accent1" w:themeShade="40"/>
        <w:right w:val="single" w:sz="2" w:space="10" w:color="17100C" w:themeColor="accent1" w:themeShade="40"/>
      </w:pBdr>
      <w:ind w:left="1152" w:right="1152"/>
    </w:pPr>
    <w:rPr>
      <w:rFonts w:eastAsiaTheme="minorEastAsia" w:cstheme="minorBidi"/>
      <w:i/>
      <w:iCs/>
      <w:color w:val="17100C" w:themeColor="accent1" w:themeShade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11"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793172"/>
  </w:style>
  <w:style w:type="character" w:customStyle="1" w:styleId="FooterChar">
    <w:name w:val="Footer Char"/>
    <w:basedOn w:val="DefaultParagraphFont"/>
    <w:link w:val="Footer"/>
    <w:uiPriority w:val="99"/>
    <w:semiHidden/>
    <w:rsid w:val="00295F55"/>
    <w:rPr>
      <w:rFonts w:ascii="Gill Sans Nova Light" w:hAnsi="Gill Sans Nova Light"/>
      <w:color w:val="000000" w:themeColor="text1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styleId="GridTable1Light">
    <w:name w:val="Grid Table 1 Light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793172"/>
  </w:style>
  <w:style w:type="character" w:customStyle="1" w:styleId="HeaderChar">
    <w:name w:val="Header Char"/>
    <w:basedOn w:val="DefaultParagraphFont"/>
    <w:link w:val="Header"/>
    <w:uiPriority w:val="99"/>
    <w:semiHidden/>
    <w:rsid w:val="00295F55"/>
    <w:rPr>
      <w:rFonts w:ascii="Gill Sans Nova Light" w:hAnsi="Gill Sans Nova Light"/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FAE"/>
    <w:rPr>
      <w:rFonts w:asciiTheme="majorHAnsi" w:eastAsiaTheme="majorEastAsia" w:hAnsiTheme="majorHAnsi" w:cstheme="majorBidi"/>
      <w:color w:val="17100C" w:themeColor="accent1" w:themeShade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AE"/>
    <w:rPr>
      <w:rFonts w:asciiTheme="majorHAnsi" w:eastAsiaTheme="majorEastAsia" w:hAnsiTheme="majorHAnsi" w:cstheme="majorBidi"/>
      <w:i/>
      <w:color w:val="17100C" w:themeColor="accent1" w:themeShade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AE"/>
    <w:rPr>
      <w:rFonts w:asciiTheme="majorHAnsi" w:eastAsiaTheme="majorEastAsia" w:hAnsiTheme="majorHAnsi" w:cstheme="majorBidi"/>
      <w:b/>
      <w:i/>
      <w:iCs/>
      <w:color w:val="17100C" w:themeColor="accent1" w:themeShade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AE"/>
    <w:rPr>
      <w:rFonts w:asciiTheme="majorHAnsi" w:eastAsiaTheme="majorEastAsia" w:hAnsiTheme="majorHAnsi" w:cstheme="majorBidi"/>
      <w:b/>
      <w:color w:val="17100C" w:themeColor="accent1" w:themeShade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2F211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2F211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unhideWhenUsed/>
    <w:rsid w:val="000D18B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2FAE"/>
    <w:rPr>
      <w:i/>
      <w:iCs/>
      <w:color w:val="17100C" w:themeColor="accent1" w:themeShade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62FAE"/>
    <w:pPr>
      <w:pBdr>
        <w:top w:val="single" w:sz="4" w:space="10" w:color="17100C" w:themeColor="accent1" w:themeShade="40"/>
        <w:bottom w:val="single" w:sz="4" w:space="10" w:color="17100C" w:themeColor="accent1" w:themeShade="40"/>
      </w:pBdr>
      <w:spacing w:before="360" w:after="360"/>
      <w:ind w:left="864" w:right="864"/>
      <w:jc w:val="center"/>
    </w:pPr>
    <w:rPr>
      <w:i/>
      <w:iCs/>
      <w:color w:val="17100C" w:themeColor="accent1" w:themeShade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2FAE"/>
    <w:rPr>
      <w:i/>
      <w:iCs/>
      <w:color w:val="17100C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2FAE"/>
    <w:rPr>
      <w:b/>
      <w:bCs/>
      <w:smallCaps/>
      <w:color w:val="17100C" w:themeColor="accent1" w:themeShade="40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12"/>
    <w:semiHidden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semiHidden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D18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18B7"/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18B7"/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18B7"/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18B7"/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18B7"/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18B7"/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styleId="PlainTable1">
    <w:name w:val="Plain Table 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semiHidden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FF2222"/>
    <w:pPr>
      <w:spacing w:after="80"/>
      <w:contextualSpacing/>
    </w:pPr>
    <w:rPr>
      <w:rFonts w:asciiTheme="majorHAnsi" w:eastAsiaTheme="majorEastAsia" w:hAnsiTheme="majorHAnsi" w:cstheme="majorBidi"/>
      <w:b/>
      <w:bCs/>
      <w:color w:val="004C2D" w:themeColor="accent3" w:themeShade="BF"/>
      <w:kern w:val="28"/>
      <w:sz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F2222"/>
    <w:rPr>
      <w:rFonts w:asciiTheme="majorHAnsi" w:eastAsiaTheme="majorEastAsia" w:hAnsiTheme="majorHAnsi" w:cstheme="majorBidi"/>
      <w:b/>
      <w:bCs/>
      <w:color w:val="004C2D" w:themeColor="accent3" w:themeShade="BF"/>
      <w:kern w:val="28"/>
      <w:sz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SyllabusTable">
    <w:name w:val="Syllabus Table"/>
    <w:basedOn w:val="TableNormal"/>
    <w:uiPriority w:val="99"/>
    <w:rsid w:val="003E07C4"/>
    <w:pPr>
      <w:spacing w:before="60" w:after="60"/>
    </w:pPr>
    <w:rPr>
      <w:rFonts w:ascii="Gill Sans Nova" w:eastAsiaTheme="minorHAnsi" w:hAnsi="Gill Sans Nova" w:cstheme="minorBidi"/>
      <w:color w:val="004C2D" w:themeColor="accent3" w:themeShade="BF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="Gill Sans Nova Light" w:hAnsi="Gill Sans Nova Light"/>
        <w:b w:val="0"/>
        <w:i w:val="0"/>
        <w:caps/>
        <w:smallCaps w:val="0"/>
        <w:color w:val="004C2D" w:themeColor="accent3" w:themeShade="B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0EE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F2222"/>
    <w:rPr>
      <w:color w:val="605E5C"/>
      <w:shd w:val="clear" w:color="auto" w:fill="E1DFDD"/>
    </w:rPr>
  </w:style>
  <w:style w:type="paragraph" w:customStyle="1" w:styleId="ShapeHandles">
    <w:name w:val="Shape Handles"/>
    <w:basedOn w:val="Normal"/>
    <w:qFormat/>
    <w:rsid w:val="00FF2222"/>
    <w:pPr>
      <w:spacing w:after="0"/>
    </w:pPr>
    <w:rPr>
      <w:sz w:val="12"/>
      <w:szCs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creary\AppData\Roaming\Microsoft\Templates\Course%20syl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2026C16D7646B2AEBBBDE9AE79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F2AD-C13C-4A99-99F7-2C97C90829D5}"/>
      </w:docPartPr>
      <w:docPartBody>
        <w:p w:rsidR="008C4CE5" w:rsidRDefault="00000000">
          <w:pPr>
            <w:pStyle w:val="E42026C16D7646B2AEBBBDE9AE79CB4D"/>
          </w:pPr>
          <w:r w:rsidRPr="00FF2222">
            <w:t>Phone</w:t>
          </w:r>
        </w:p>
      </w:docPartBody>
    </w:docPart>
    <w:docPart>
      <w:docPartPr>
        <w:name w:val="8FCD8B05C8234C7D8A18ADA7E7EC7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17F94-2AD6-4371-8A34-9F4E9A7DE0B0}"/>
      </w:docPartPr>
      <w:docPartBody>
        <w:p w:rsidR="008C4CE5" w:rsidRDefault="00000000">
          <w:pPr>
            <w:pStyle w:val="8FCD8B05C8234C7D8A18ADA7E7EC7016"/>
          </w:pPr>
          <w:r w:rsidRPr="00FF2222">
            <w:t>(123) 456-7890</w:t>
          </w:r>
        </w:p>
      </w:docPartBody>
    </w:docPart>
    <w:docPart>
      <w:docPartPr>
        <w:name w:val="D7647DCB8C024BDA915902378D9EE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374CF-C9B0-462B-9A6A-7B8F0B667EA2}"/>
      </w:docPartPr>
      <w:docPartBody>
        <w:p w:rsidR="008C4CE5" w:rsidRDefault="00000000">
          <w:pPr>
            <w:pStyle w:val="D7647DCB8C024BDA915902378D9EEF08"/>
          </w:pPr>
          <w:r>
            <w:t>Email</w:t>
          </w:r>
        </w:p>
      </w:docPartBody>
    </w:docPart>
    <w:docPart>
      <w:docPartPr>
        <w:name w:val="6D78F6CF36094BE39259347858CEF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0DA4-61A5-475F-AB55-F5CAEAD35912}"/>
      </w:docPartPr>
      <w:docPartBody>
        <w:p w:rsidR="008C4CE5" w:rsidRDefault="00000000">
          <w:pPr>
            <w:pStyle w:val="6D78F6CF36094BE39259347858CEFAE6"/>
          </w:pPr>
          <w:r w:rsidRPr="00FF2222">
            <w:t>Course overview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6B"/>
    <w:rsid w:val="000647E2"/>
    <w:rsid w:val="0072026B"/>
    <w:rsid w:val="008C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2026C16D7646B2AEBBBDE9AE79CB4D">
    <w:name w:val="E42026C16D7646B2AEBBBDE9AE79CB4D"/>
  </w:style>
  <w:style w:type="paragraph" w:customStyle="1" w:styleId="8FCD8B05C8234C7D8A18ADA7E7EC7016">
    <w:name w:val="8FCD8B05C8234C7D8A18ADA7E7EC7016"/>
  </w:style>
  <w:style w:type="paragraph" w:customStyle="1" w:styleId="D7647DCB8C024BDA915902378D9EEF08">
    <w:name w:val="D7647DCB8C024BDA915902378D9EEF08"/>
  </w:style>
  <w:style w:type="paragraph" w:customStyle="1" w:styleId="6D78F6CF36094BE39259347858CEFAE6">
    <w:name w:val="6D78F6CF36094BE39259347858CEFAE6"/>
  </w:style>
  <w:style w:type="character" w:styleId="Emphasis">
    <w:name w:val="Emphasis"/>
    <w:basedOn w:val="DefaultParagraphFont"/>
    <w:uiPriority w:val="11"/>
    <w:unhideWhenUsed/>
    <w:qFormat/>
    <w:rPr>
      <w:i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72">
      <a:majorFont>
        <a:latin typeface="Goudy Old Style"/>
        <a:ea typeface=""/>
        <a:cs typeface=""/>
      </a:majorFont>
      <a:minorFont>
        <a:latin typeface="Gill Sans Nov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9BB69B1-D913-4716-9DB5-3CCCF3E6A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1DC1A-0E9E-4E3C-94A6-90243A1EA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FC40B-3E80-4729-A5D0-CB0925EDC6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Course syllabus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2025-01-17T19:50:00Z</dcterms:created>
  <dcterms:modified xsi:type="dcterms:W3CDTF">2025-01-17T19:50:00Z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