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27766" w14:textId="77777777" w:rsidR="007D3EEE" w:rsidRPr="00250785" w:rsidRDefault="007D3EEE" w:rsidP="007D3EEE">
      <w:pPr>
        <w:pStyle w:val="Title"/>
        <w:rPr>
          <w:sz w:val="36"/>
          <w:szCs w:val="36"/>
        </w:rPr>
      </w:pPr>
      <w:r w:rsidRPr="00250785">
        <w:rPr>
          <w:sz w:val="36"/>
          <w:szCs w:val="36"/>
        </w:rPr>
        <w:t>Homesteads for Hope Curriculum: Work-Based Learning Experience (WBLE) Development</w:t>
      </w:r>
    </w:p>
    <w:p w14:paraId="396B6E9A" w14:textId="77777777" w:rsidR="007D3EEE" w:rsidRPr="00250785" w:rsidRDefault="007D3EEE" w:rsidP="007D3EEE">
      <w:pPr>
        <w:pStyle w:val="Heading4"/>
        <w:rPr>
          <w:rStyle w:val="IntenseEmphasis"/>
        </w:rPr>
      </w:pPr>
      <w:r w:rsidRPr="00250785">
        <w:rPr>
          <w:rStyle w:val="IntenseEmphasis"/>
        </w:rPr>
        <w:t>Program Overview</w:t>
      </w:r>
    </w:p>
    <w:p w14:paraId="697EEF05" w14:textId="77777777" w:rsidR="007D3EEE" w:rsidRPr="00250785" w:rsidRDefault="007D3EEE" w:rsidP="007D3EEE">
      <w:pPr>
        <w:pStyle w:val="NormalWeb"/>
        <w:rPr>
          <w:rFonts w:asciiTheme="majorHAnsi" w:hAnsiTheme="majorHAnsi"/>
          <w:sz w:val="22"/>
          <w:szCs w:val="22"/>
        </w:rPr>
      </w:pPr>
      <w:r w:rsidRPr="00250785">
        <w:rPr>
          <w:rFonts w:asciiTheme="majorHAnsi" w:hAnsiTheme="majorHAnsi"/>
          <w:sz w:val="22"/>
          <w:szCs w:val="22"/>
        </w:rPr>
        <w:t>This program is designed to provide Students with Disabilities (SWDs) the opportunity to explore career pathways and gain hands-on employment experience at Homesteads for Hope. By engaging in various roles on the farm, in the farm store, and during catered events, participants will learn workplace skills and identify their strengths and interests. Activities align with the principles of competitive integrated employment and aim to build confidence, professionalism, and practical experience in real-world settings.</w:t>
      </w:r>
    </w:p>
    <w:p w14:paraId="45A4944B" w14:textId="77777777" w:rsidR="007D3EEE" w:rsidRPr="00250785" w:rsidRDefault="00D135F1" w:rsidP="007D3EEE">
      <w:pPr>
        <w:rPr>
          <w:rFonts w:asciiTheme="majorHAnsi" w:hAnsiTheme="majorHAnsi"/>
          <w:sz w:val="22"/>
          <w:szCs w:val="22"/>
        </w:rPr>
      </w:pPr>
      <w:r>
        <w:rPr>
          <w:rFonts w:asciiTheme="majorHAnsi" w:hAnsiTheme="majorHAnsi"/>
          <w:sz w:val="22"/>
          <w:szCs w:val="22"/>
        </w:rPr>
        <w:pict w14:anchorId="7281C54C">
          <v:rect id="_x0000_i1025" style="width:0;height:1.5pt" o:hralign="center" o:hrstd="t" o:hr="t" fillcolor="#a0a0a0" stroked="f"/>
        </w:pict>
      </w:r>
    </w:p>
    <w:p w14:paraId="55D9D64A" w14:textId="77777777" w:rsidR="007D3EEE" w:rsidRPr="00250785" w:rsidRDefault="007D3EEE" w:rsidP="007D3EEE">
      <w:pPr>
        <w:pStyle w:val="Heading3"/>
        <w:rPr>
          <w:rStyle w:val="IntenseEmphasis"/>
        </w:rPr>
      </w:pPr>
      <w:r w:rsidRPr="00250785">
        <w:rPr>
          <w:rStyle w:val="IntenseEmphasis"/>
        </w:rPr>
        <w:t>Curriculum Objectives</w:t>
      </w:r>
    </w:p>
    <w:p w14:paraId="20FEB4F1" w14:textId="77777777" w:rsidR="007D3EEE" w:rsidRPr="00250785" w:rsidRDefault="007D3EEE" w:rsidP="007D3EEE">
      <w:pPr>
        <w:numPr>
          <w:ilvl w:val="0"/>
          <w:numId w:val="30"/>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Expose participants to a variety of career pathways through hands-on learning in agriculture, retail, and hospitality.</w:t>
      </w:r>
    </w:p>
    <w:p w14:paraId="66705625" w14:textId="77777777" w:rsidR="007D3EEE" w:rsidRPr="00250785" w:rsidRDefault="007D3EEE" w:rsidP="007D3EEE">
      <w:pPr>
        <w:numPr>
          <w:ilvl w:val="0"/>
          <w:numId w:val="30"/>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Foster workplace readiness skills such as teamwork, time management, and professionalism.</w:t>
      </w:r>
    </w:p>
    <w:p w14:paraId="7EA5A60D" w14:textId="77777777" w:rsidR="007D3EEE" w:rsidRPr="00250785" w:rsidRDefault="007D3EEE" w:rsidP="007D3EEE">
      <w:pPr>
        <w:numPr>
          <w:ilvl w:val="0"/>
          <w:numId w:val="30"/>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Provide opportunities for mentorship, job shadowing, and direct workplace experience.</w:t>
      </w:r>
    </w:p>
    <w:p w14:paraId="33E02E0B" w14:textId="77777777" w:rsidR="007D3EEE" w:rsidRPr="00250785" w:rsidRDefault="007D3EEE" w:rsidP="007D3EEE">
      <w:pPr>
        <w:numPr>
          <w:ilvl w:val="0"/>
          <w:numId w:val="30"/>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Help participants develop independence and self-confidence in a supportive environment.</w:t>
      </w:r>
    </w:p>
    <w:p w14:paraId="3A53366F" w14:textId="77777777" w:rsidR="007D3EEE" w:rsidRPr="00250785" w:rsidRDefault="007D3EEE" w:rsidP="007D3EEE">
      <w:pPr>
        <w:numPr>
          <w:ilvl w:val="0"/>
          <w:numId w:val="30"/>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Support SWDs in identifying career interests and potential long-term employment goals.</w:t>
      </w:r>
    </w:p>
    <w:p w14:paraId="255C2362" w14:textId="77777777" w:rsidR="007D3EEE" w:rsidRPr="00250785" w:rsidRDefault="00D135F1" w:rsidP="007D3EEE">
      <w:pPr>
        <w:spacing w:after="0"/>
        <w:rPr>
          <w:rFonts w:asciiTheme="majorHAnsi" w:hAnsiTheme="majorHAnsi"/>
          <w:sz w:val="22"/>
          <w:szCs w:val="22"/>
        </w:rPr>
      </w:pPr>
      <w:r>
        <w:rPr>
          <w:rFonts w:asciiTheme="majorHAnsi" w:hAnsiTheme="majorHAnsi"/>
          <w:sz w:val="22"/>
          <w:szCs w:val="22"/>
        </w:rPr>
        <w:pict w14:anchorId="777AECCB">
          <v:rect id="_x0000_i1026" style="width:0;height:1.5pt" o:hralign="center" o:hrstd="t" o:hr="t" fillcolor="#a0a0a0" stroked="f"/>
        </w:pict>
      </w:r>
    </w:p>
    <w:p w14:paraId="73A54F37" w14:textId="77777777" w:rsidR="00DF3622" w:rsidRDefault="00DF3622" w:rsidP="007D3EEE">
      <w:pPr>
        <w:pStyle w:val="Heading3"/>
        <w:rPr>
          <w:rStyle w:val="IntenseReference"/>
        </w:rPr>
      </w:pPr>
      <w:r>
        <w:rPr>
          <w:rStyle w:val="IntenseReference"/>
        </w:rPr>
        <w:t>Timeline</w:t>
      </w:r>
    </w:p>
    <w:p w14:paraId="5F34EB3D" w14:textId="7AE4C078" w:rsidR="00DF3622" w:rsidRPr="00D135F1" w:rsidRDefault="00DF3622" w:rsidP="00DF3622">
      <w:pPr>
        <w:pStyle w:val="NoSpacing"/>
        <w:rPr>
          <w:rStyle w:val="IntenseReference"/>
          <w:b w:val="0"/>
          <w:bCs w:val="0"/>
          <w:u w:val="none"/>
        </w:rPr>
      </w:pPr>
      <w:r w:rsidRPr="00D135F1">
        <w:rPr>
          <w:rStyle w:val="IntenseReference"/>
          <w:b w:val="0"/>
          <w:bCs w:val="0"/>
          <w:u w:val="none"/>
        </w:rPr>
        <w:t>Week 1: Orientation and Exploration of Work Placement Options around Homesteads for Hope</w:t>
      </w:r>
    </w:p>
    <w:p w14:paraId="4A6B482E" w14:textId="40488244" w:rsidR="00DF3622" w:rsidRPr="00D135F1" w:rsidRDefault="00DF3622" w:rsidP="00DF3622">
      <w:pPr>
        <w:pStyle w:val="NoSpacing"/>
        <w:rPr>
          <w:rStyle w:val="IntenseReference"/>
          <w:b w:val="0"/>
          <w:bCs w:val="0"/>
          <w:u w:val="none"/>
        </w:rPr>
      </w:pPr>
      <w:r w:rsidRPr="00D135F1">
        <w:rPr>
          <w:rStyle w:val="IntenseReference"/>
          <w:b w:val="0"/>
          <w:bCs w:val="0"/>
          <w:u w:val="none"/>
        </w:rPr>
        <w:t xml:space="preserve">Week2-4: </w:t>
      </w:r>
      <w:r w:rsidR="0075392E" w:rsidRPr="00D135F1">
        <w:rPr>
          <w:rStyle w:val="IntenseReference"/>
          <w:b w:val="0"/>
          <w:bCs w:val="0"/>
          <w:u w:val="none"/>
        </w:rPr>
        <w:t>Work Based Learning in chosen program component</w:t>
      </w:r>
    </w:p>
    <w:p w14:paraId="5AC61F05" w14:textId="27DCDDC7" w:rsidR="007D3EEE" w:rsidRPr="00250785" w:rsidRDefault="007D3EEE" w:rsidP="007D3EEE">
      <w:pPr>
        <w:pStyle w:val="Heading3"/>
        <w:rPr>
          <w:rStyle w:val="IntenseReference"/>
        </w:rPr>
      </w:pPr>
      <w:r w:rsidRPr="00250785">
        <w:rPr>
          <w:rStyle w:val="IntenseReference"/>
        </w:rPr>
        <w:t>Program Components</w:t>
      </w:r>
    </w:p>
    <w:p w14:paraId="7DA0FA66" w14:textId="77777777" w:rsidR="007D3EEE" w:rsidRPr="00250785" w:rsidRDefault="007D3EEE" w:rsidP="007D3EEE">
      <w:pPr>
        <w:pStyle w:val="Heading4"/>
        <w:rPr>
          <w:rStyle w:val="IntenseEmphasis"/>
        </w:rPr>
      </w:pPr>
      <w:r w:rsidRPr="00250785">
        <w:rPr>
          <w:rStyle w:val="IntenseEmphasis"/>
        </w:rPr>
        <w:t>1. Work-Based Learning in the Fields</w:t>
      </w:r>
    </w:p>
    <w:p w14:paraId="23B3175D" w14:textId="77777777" w:rsidR="007D3EEE" w:rsidRPr="00250785" w:rsidRDefault="007D3EEE" w:rsidP="007D3EEE">
      <w:pPr>
        <w:numPr>
          <w:ilvl w:val="0"/>
          <w:numId w:val="31"/>
        </w:numPr>
        <w:spacing w:before="100" w:beforeAutospacing="1" w:after="100" w:afterAutospacing="1" w:line="240" w:lineRule="auto"/>
        <w:rPr>
          <w:rFonts w:asciiTheme="majorHAnsi" w:hAnsiTheme="majorHAnsi"/>
          <w:sz w:val="22"/>
          <w:szCs w:val="22"/>
        </w:rPr>
      </w:pPr>
      <w:r w:rsidRPr="00250785">
        <w:rPr>
          <w:rStyle w:val="Strong"/>
          <w:rFonts w:asciiTheme="majorHAnsi" w:hAnsiTheme="majorHAnsi"/>
          <w:sz w:val="22"/>
          <w:szCs w:val="22"/>
        </w:rPr>
        <w:t>Activities:</w:t>
      </w:r>
    </w:p>
    <w:p w14:paraId="28940B73" w14:textId="77777777" w:rsidR="007D3EEE" w:rsidRPr="00250785" w:rsidRDefault="007D3EEE" w:rsidP="007D3EEE">
      <w:pPr>
        <w:numPr>
          <w:ilvl w:val="1"/>
          <w:numId w:val="31"/>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Hands-on learning about planting, harvesting, and maintaining crops.</w:t>
      </w:r>
    </w:p>
    <w:p w14:paraId="52880B40" w14:textId="77777777" w:rsidR="007D3EEE" w:rsidRPr="00250785" w:rsidRDefault="007D3EEE" w:rsidP="007D3EEE">
      <w:pPr>
        <w:numPr>
          <w:ilvl w:val="1"/>
          <w:numId w:val="31"/>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Training in sustainable farming practices and organic produce cultivation.</w:t>
      </w:r>
    </w:p>
    <w:p w14:paraId="4824733C" w14:textId="77777777" w:rsidR="007D3EEE" w:rsidRPr="00250785" w:rsidRDefault="007D3EEE" w:rsidP="007D3EEE">
      <w:pPr>
        <w:numPr>
          <w:ilvl w:val="1"/>
          <w:numId w:val="31"/>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Collaborating with staff to manage daily farm operations.</w:t>
      </w:r>
    </w:p>
    <w:p w14:paraId="3965AE99" w14:textId="77777777" w:rsidR="007D3EEE" w:rsidRPr="00250785" w:rsidRDefault="007D3EEE" w:rsidP="007D3EEE">
      <w:pPr>
        <w:numPr>
          <w:ilvl w:val="1"/>
          <w:numId w:val="31"/>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Experiencing a simulated workday, including assigned roles and responsibilities.</w:t>
      </w:r>
    </w:p>
    <w:p w14:paraId="0CE7E958" w14:textId="77777777" w:rsidR="007D3EEE" w:rsidRPr="00250785" w:rsidRDefault="007D3EEE" w:rsidP="007D3EEE">
      <w:pPr>
        <w:numPr>
          <w:ilvl w:val="0"/>
          <w:numId w:val="31"/>
        </w:numPr>
        <w:spacing w:before="100" w:beforeAutospacing="1" w:after="100" w:afterAutospacing="1" w:line="240" w:lineRule="auto"/>
        <w:rPr>
          <w:rFonts w:asciiTheme="majorHAnsi" w:hAnsiTheme="majorHAnsi"/>
          <w:sz w:val="22"/>
          <w:szCs w:val="22"/>
        </w:rPr>
      </w:pPr>
      <w:r w:rsidRPr="00250785">
        <w:rPr>
          <w:rStyle w:val="Strong"/>
          <w:rFonts w:asciiTheme="majorHAnsi" w:hAnsiTheme="majorHAnsi"/>
          <w:sz w:val="22"/>
          <w:szCs w:val="22"/>
        </w:rPr>
        <w:t>Skills Developed:</w:t>
      </w:r>
    </w:p>
    <w:p w14:paraId="37EF8C91" w14:textId="77777777" w:rsidR="007D3EEE" w:rsidRPr="00250785" w:rsidRDefault="007D3EEE" w:rsidP="007D3EEE">
      <w:pPr>
        <w:numPr>
          <w:ilvl w:val="1"/>
          <w:numId w:val="31"/>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Physical stamina, attention to detail, and teamwork.</w:t>
      </w:r>
    </w:p>
    <w:p w14:paraId="7BF067F8" w14:textId="77777777" w:rsidR="007D3EEE" w:rsidRPr="00250785" w:rsidRDefault="007D3EEE" w:rsidP="007D3EEE">
      <w:pPr>
        <w:numPr>
          <w:ilvl w:val="1"/>
          <w:numId w:val="31"/>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Understanding of agriculture and farm-to-table processes.</w:t>
      </w:r>
    </w:p>
    <w:p w14:paraId="50D1985E" w14:textId="77777777" w:rsidR="007D3EEE" w:rsidRPr="00250785" w:rsidRDefault="00D135F1" w:rsidP="007D3EEE">
      <w:pPr>
        <w:spacing w:after="0"/>
        <w:rPr>
          <w:rFonts w:asciiTheme="majorHAnsi" w:hAnsiTheme="majorHAnsi"/>
          <w:sz w:val="22"/>
          <w:szCs w:val="22"/>
        </w:rPr>
      </w:pPr>
      <w:r>
        <w:rPr>
          <w:rFonts w:asciiTheme="majorHAnsi" w:hAnsiTheme="majorHAnsi"/>
          <w:sz w:val="22"/>
          <w:szCs w:val="22"/>
        </w:rPr>
        <w:pict w14:anchorId="41DB0F13">
          <v:rect id="_x0000_i1027" style="width:0;height:1.5pt" o:hralign="center" o:hrstd="t" o:hr="t" fillcolor="#a0a0a0" stroked="f"/>
        </w:pict>
      </w:r>
    </w:p>
    <w:p w14:paraId="13CF30FB" w14:textId="77777777" w:rsidR="007D3EEE" w:rsidRPr="00250785" w:rsidRDefault="007D3EEE" w:rsidP="007D3EEE">
      <w:pPr>
        <w:pStyle w:val="Heading4"/>
        <w:rPr>
          <w:rStyle w:val="IntenseEmphasis"/>
        </w:rPr>
      </w:pPr>
      <w:r w:rsidRPr="00250785">
        <w:rPr>
          <w:rStyle w:val="IntenseEmphasis"/>
        </w:rPr>
        <w:lastRenderedPageBreak/>
        <w:t>2. Work-Based Learning in the Farm Store</w:t>
      </w:r>
    </w:p>
    <w:p w14:paraId="0E96D711" w14:textId="77777777" w:rsidR="007D3EEE" w:rsidRPr="00250785" w:rsidRDefault="007D3EEE" w:rsidP="007D3EEE">
      <w:pPr>
        <w:numPr>
          <w:ilvl w:val="0"/>
          <w:numId w:val="32"/>
        </w:numPr>
        <w:spacing w:before="100" w:beforeAutospacing="1" w:after="100" w:afterAutospacing="1" w:line="240" w:lineRule="auto"/>
        <w:rPr>
          <w:rFonts w:asciiTheme="majorHAnsi" w:hAnsiTheme="majorHAnsi"/>
          <w:sz w:val="22"/>
          <w:szCs w:val="22"/>
        </w:rPr>
      </w:pPr>
      <w:r w:rsidRPr="00250785">
        <w:rPr>
          <w:rStyle w:val="Strong"/>
          <w:rFonts w:asciiTheme="majorHAnsi" w:hAnsiTheme="majorHAnsi"/>
          <w:sz w:val="22"/>
          <w:szCs w:val="22"/>
        </w:rPr>
        <w:t>Activities:</w:t>
      </w:r>
    </w:p>
    <w:p w14:paraId="4BC55E66" w14:textId="77777777" w:rsidR="007D3EEE" w:rsidRPr="00250785" w:rsidRDefault="007D3EEE" w:rsidP="007D3EEE">
      <w:pPr>
        <w:numPr>
          <w:ilvl w:val="1"/>
          <w:numId w:val="32"/>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Stocking shelves with fresh produce and farm-made goods.</w:t>
      </w:r>
    </w:p>
    <w:p w14:paraId="6DC343DF" w14:textId="77777777" w:rsidR="007D3EEE" w:rsidRPr="00250785" w:rsidRDefault="007D3EEE" w:rsidP="007D3EEE">
      <w:pPr>
        <w:numPr>
          <w:ilvl w:val="1"/>
          <w:numId w:val="32"/>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Learning to manage inventory and maintain an organized retail space.</w:t>
      </w:r>
    </w:p>
    <w:p w14:paraId="770FB386" w14:textId="77777777" w:rsidR="007D3EEE" w:rsidRPr="00250785" w:rsidRDefault="007D3EEE" w:rsidP="007D3EEE">
      <w:pPr>
        <w:numPr>
          <w:ilvl w:val="1"/>
          <w:numId w:val="32"/>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Operating the cash register and assisting customers with purchases.</w:t>
      </w:r>
    </w:p>
    <w:p w14:paraId="30672314" w14:textId="77777777" w:rsidR="007D3EEE" w:rsidRPr="00250785" w:rsidRDefault="007D3EEE" w:rsidP="007D3EEE">
      <w:pPr>
        <w:numPr>
          <w:ilvl w:val="1"/>
          <w:numId w:val="32"/>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Promoting customer service skills through direct interaction with the public.</w:t>
      </w:r>
    </w:p>
    <w:p w14:paraId="7FB9726E" w14:textId="77777777" w:rsidR="007D3EEE" w:rsidRPr="00250785" w:rsidRDefault="007D3EEE" w:rsidP="007D3EEE">
      <w:pPr>
        <w:numPr>
          <w:ilvl w:val="0"/>
          <w:numId w:val="32"/>
        </w:numPr>
        <w:spacing w:before="100" w:beforeAutospacing="1" w:after="100" w:afterAutospacing="1" w:line="240" w:lineRule="auto"/>
        <w:rPr>
          <w:rFonts w:asciiTheme="majorHAnsi" w:hAnsiTheme="majorHAnsi"/>
          <w:sz w:val="22"/>
          <w:szCs w:val="22"/>
        </w:rPr>
      </w:pPr>
      <w:r w:rsidRPr="00250785">
        <w:rPr>
          <w:rStyle w:val="Strong"/>
          <w:rFonts w:asciiTheme="majorHAnsi" w:hAnsiTheme="majorHAnsi"/>
          <w:sz w:val="22"/>
          <w:szCs w:val="22"/>
        </w:rPr>
        <w:t>Skills Developed:</w:t>
      </w:r>
    </w:p>
    <w:p w14:paraId="0867E0B2" w14:textId="77777777" w:rsidR="007D3EEE" w:rsidRPr="00250785" w:rsidRDefault="007D3EEE" w:rsidP="007D3EEE">
      <w:pPr>
        <w:numPr>
          <w:ilvl w:val="1"/>
          <w:numId w:val="32"/>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Customer service, communication, and basic retail operations.</w:t>
      </w:r>
    </w:p>
    <w:p w14:paraId="1423D486" w14:textId="77777777" w:rsidR="007D3EEE" w:rsidRPr="00250785" w:rsidRDefault="007D3EEE" w:rsidP="007D3EEE">
      <w:pPr>
        <w:numPr>
          <w:ilvl w:val="1"/>
          <w:numId w:val="32"/>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Handling money, tracking sales, and problem-solving in a retail setting.</w:t>
      </w:r>
    </w:p>
    <w:p w14:paraId="3D9CD393" w14:textId="77777777" w:rsidR="007D3EEE" w:rsidRPr="00250785" w:rsidRDefault="00D135F1" w:rsidP="007D3EEE">
      <w:pPr>
        <w:spacing w:after="0"/>
        <w:rPr>
          <w:rFonts w:asciiTheme="majorHAnsi" w:hAnsiTheme="majorHAnsi"/>
          <w:sz w:val="22"/>
          <w:szCs w:val="22"/>
        </w:rPr>
      </w:pPr>
      <w:r>
        <w:rPr>
          <w:rFonts w:asciiTheme="majorHAnsi" w:hAnsiTheme="majorHAnsi"/>
          <w:sz w:val="22"/>
          <w:szCs w:val="22"/>
        </w:rPr>
        <w:pict w14:anchorId="0BDE11F7">
          <v:rect id="_x0000_i1028" style="width:0;height:1.5pt" o:hralign="center" o:hrstd="t" o:hr="t" fillcolor="#a0a0a0" stroked="f"/>
        </w:pict>
      </w:r>
    </w:p>
    <w:p w14:paraId="446D7F66" w14:textId="77777777" w:rsidR="007D3EEE" w:rsidRPr="00250785" w:rsidRDefault="007D3EEE" w:rsidP="007D3EEE">
      <w:pPr>
        <w:pStyle w:val="Heading4"/>
        <w:rPr>
          <w:rStyle w:val="IntenseEmphasis"/>
        </w:rPr>
      </w:pPr>
      <w:r w:rsidRPr="00250785">
        <w:rPr>
          <w:rStyle w:val="IntenseEmphasis"/>
        </w:rPr>
        <w:t xml:space="preserve">3. </w:t>
      </w:r>
      <w:bookmarkStart w:id="0" w:name="_Hlk189129892"/>
      <w:r w:rsidRPr="00250785">
        <w:rPr>
          <w:rStyle w:val="IntenseEmphasis"/>
        </w:rPr>
        <w:t xml:space="preserve">Work-Based Learning </w:t>
      </w:r>
      <w:bookmarkEnd w:id="0"/>
      <w:r w:rsidRPr="00250785">
        <w:rPr>
          <w:rStyle w:val="IntenseEmphasis"/>
        </w:rPr>
        <w:t>in Catering and Events</w:t>
      </w:r>
    </w:p>
    <w:p w14:paraId="37BD5375" w14:textId="77777777" w:rsidR="007D3EEE" w:rsidRPr="00250785" w:rsidRDefault="007D3EEE" w:rsidP="007D3EEE">
      <w:pPr>
        <w:numPr>
          <w:ilvl w:val="0"/>
          <w:numId w:val="33"/>
        </w:numPr>
        <w:spacing w:before="100" w:beforeAutospacing="1" w:after="100" w:afterAutospacing="1" w:line="240" w:lineRule="auto"/>
        <w:rPr>
          <w:rFonts w:asciiTheme="majorHAnsi" w:hAnsiTheme="majorHAnsi"/>
          <w:sz w:val="22"/>
          <w:szCs w:val="22"/>
        </w:rPr>
      </w:pPr>
      <w:r w:rsidRPr="00250785">
        <w:rPr>
          <w:rStyle w:val="Strong"/>
          <w:rFonts w:asciiTheme="majorHAnsi" w:hAnsiTheme="majorHAnsi"/>
          <w:sz w:val="22"/>
          <w:szCs w:val="22"/>
        </w:rPr>
        <w:t>Activities:</w:t>
      </w:r>
    </w:p>
    <w:p w14:paraId="75377C74" w14:textId="77777777" w:rsidR="007D3EEE" w:rsidRPr="00250785" w:rsidRDefault="007D3EEE" w:rsidP="007D3EEE">
      <w:pPr>
        <w:numPr>
          <w:ilvl w:val="1"/>
          <w:numId w:val="33"/>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Assisting with event setup, service, and cleanup for farm-hosted events, including weddings, corporate gatherings, and community celebrations.</w:t>
      </w:r>
    </w:p>
    <w:p w14:paraId="6CAE5CE2" w14:textId="77777777" w:rsidR="007D3EEE" w:rsidRPr="00250785" w:rsidRDefault="007D3EEE" w:rsidP="007D3EEE">
      <w:pPr>
        <w:numPr>
          <w:ilvl w:val="1"/>
          <w:numId w:val="33"/>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Learning catering preparation, including assembling farm-to-table meals using Homesteads for Hope’s produce.</w:t>
      </w:r>
    </w:p>
    <w:p w14:paraId="782E35EC" w14:textId="77777777" w:rsidR="007D3EEE" w:rsidRPr="00250785" w:rsidRDefault="007D3EEE" w:rsidP="007D3EEE">
      <w:pPr>
        <w:numPr>
          <w:ilvl w:val="1"/>
          <w:numId w:val="33"/>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Supporting event planning logistics, such as seating arrangements, decorations, and timing.</w:t>
      </w:r>
    </w:p>
    <w:p w14:paraId="1FD78743" w14:textId="77777777" w:rsidR="007D3EEE" w:rsidRPr="00250785" w:rsidRDefault="007D3EEE" w:rsidP="007D3EEE">
      <w:pPr>
        <w:numPr>
          <w:ilvl w:val="1"/>
          <w:numId w:val="33"/>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Collaborating with staff to ensure inclusive and high-quality service.</w:t>
      </w:r>
    </w:p>
    <w:p w14:paraId="2A6CD7CE" w14:textId="77777777" w:rsidR="007D3EEE" w:rsidRPr="00250785" w:rsidRDefault="007D3EEE" w:rsidP="007D3EEE">
      <w:pPr>
        <w:numPr>
          <w:ilvl w:val="0"/>
          <w:numId w:val="33"/>
        </w:numPr>
        <w:spacing w:before="100" w:beforeAutospacing="1" w:after="100" w:afterAutospacing="1" w:line="240" w:lineRule="auto"/>
        <w:rPr>
          <w:rFonts w:asciiTheme="majorHAnsi" w:hAnsiTheme="majorHAnsi"/>
          <w:sz w:val="22"/>
          <w:szCs w:val="22"/>
        </w:rPr>
      </w:pPr>
      <w:r w:rsidRPr="00250785">
        <w:rPr>
          <w:rStyle w:val="Strong"/>
          <w:rFonts w:asciiTheme="majorHAnsi" w:hAnsiTheme="majorHAnsi"/>
          <w:sz w:val="22"/>
          <w:szCs w:val="22"/>
        </w:rPr>
        <w:t>Skills Developed:</w:t>
      </w:r>
    </w:p>
    <w:p w14:paraId="2C9FB1BC" w14:textId="77777777" w:rsidR="007D3EEE" w:rsidRPr="00250785" w:rsidRDefault="007D3EEE" w:rsidP="007D3EEE">
      <w:pPr>
        <w:numPr>
          <w:ilvl w:val="1"/>
          <w:numId w:val="33"/>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Teamwork, adaptability, and hospitality skills.</w:t>
      </w:r>
    </w:p>
    <w:p w14:paraId="0572401C" w14:textId="77777777" w:rsidR="007D3EEE" w:rsidRPr="00250785" w:rsidRDefault="007D3EEE" w:rsidP="007D3EEE">
      <w:pPr>
        <w:numPr>
          <w:ilvl w:val="1"/>
          <w:numId w:val="33"/>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Time management and multitasking in high-energy environments.</w:t>
      </w:r>
    </w:p>
    <w:p w14:paraId="0B12183D" w14:textId="77777777" w:rsidR="007D3EEE" w:rsidRPr="00250785" w:rsidRDefault="00D135F1" w:rsidP="007D3EEE">
      <w:pPr>
        <w:spacing w:after="0"/>
        <w:rPr>
          <w:rFonts w:asciiTheme="majorHAnsi" w:hAnsiTheme="majorHAnsi"/>
          <w:sz w:val="22"/>
          <w:szCs w:val="22"/>
        </w:rPr>
      </w:pPr>
      <w:r>
        <w:rPr>
          <w:rFonts w:asciiTheme="majorHAnsi" w:hAnsiTheme="majorHAnsi"/>
          <w:sz w:val="22"/>
          <w:szCs w:val="22"/>
        </w:rPr>
        <w:pict w14:anchorId="6163DDD6">
          <v:rect id="_x0000_i1029" style="width:0;height:1.5pt" o:hralign="center" o:hrstd="t" o:hr="t" fillcolor="#a0a0a0" stroked="f"/>
        </w:pict>
      </w:r>
    </w:p>
    <w:p w14:paraId="6A32A220" w14:textId="02EF68A7" w:rsidR="0060595E" w:rsidRPr="00250785" w:rsidRDefault="0060595E" w:rsidP="0060595E">
      <w:pPr>
        <w:pStyle w:val="Heading4"/>
        <w:rPr>
          <w:rStyle w:val="IntenseEmphasis"/>
        </w:rPr>
      </w:pPr>
      <w:r w:rsidRPr="00250785">
        <w:rPr>
          <w:rStyle w:val="IntenseEmphasis"/>
        </w:rPr>
        <w:t xml:space="preserve">4. </w:t>
      </w:r>
      <w:r w:rsidR="006E3639" w:rsidRPr="00250785">
        <w:rPr>
          <w:rStyle w:val="IntenseEmphasis"/>
        </w:rPr>
        <w:t xml:space="preserve">Work-Based </w:t>
      </w:r>
      <w:proofErr w:type="gramStart"/>
      <w:r w:rsidR="006E3639" w:rsidRPr="00250785">
        <w:rPr>
          <w:rStyle w:val="IntenseEmphasis"/>
        </w:rPr>
        <w:t xml:space="preserve">Learning </w:t>
      </w:r>
      <w:r w:rsidR="006E3639">
        <w:rPr>
          <w:rStyle w:val="IntenseEmphasis"/>
        </w:rPr>
        <w:t xml:space="preserve"> at</w:t>
      </w:r>
      <w:proofErr w:type="gramEnd"/>
      <w:r w:rsidR="006E3639">
        <w:rPr>
          <w:rStyle w:val="IntenseEmphasis"/>
        </w:rPr>
        <w:t xml:space="preserve"> </w:t>
      </w:r>
      <w:r w:rsidRPr="00250785">
        <w:rPr>
          <w:rStyle w:val="IntenseEmphasis"/>
        </w:rPr>
        <w:t>Field Trip Friday Workshop Leadership</w:t>
      </w:r>
    </w:p>
    <w:p w14:paraId="33828BC1" w14:textId="77777777" w:rsidR="0060595E" w:rsidRPr="00250785" w:rsidRDefault="0060595E" w:rsidP="0060595E">
      <w:pPr>
        <w:pStyle w:val="NormalWeb"/>
        <w:numPr>
          <w:ilvl w:val="0"/>
          <w:numId w:val="38"/>
        </w:numPr>
        <w:rPr>
          <w:rFonts w:asciiTheme="majorHAnsi" w:hAnsiTheme="majorHAnsi"/>
        </w:rPr>
      </w:pPr>
      <w:r w:rsidRPr="00250785">
        <w:rPr>
          <w:rStyle w:val="Strong"/>
          <w:rFonts w:asciiTheme="majorHAnsi" w:eastAsiaTheme="majorEastAsia" w:hAnsiTheme="majorHAnsi"/>
        </w:rPr>
        <w:t>Activities:</w:t>
      </w:r>
    </w:p>
    <w:p w14:paraId="323834B2" w14:textId="77777777" w:rsidR="0060595E" w:rsidRPr="00250785" w:rsidRDefault="0060595E" w:rsidP="0060595E">
      <w:pPr>
        <w:pStyle w:val="NormalWeb"/>
        <w:numPr>
          <w:ilvl w:val="1"/>
          <w:numId w:val="38"/>
        </w:numPr>
        <w:rPr>
          <w:rFonts w:asciiTheme="majorHAnsi" w:hAnsiTheme="majorHAnsi"/>
        </w:rPr>
      </w:pPr>
      <w:r w:rsidRPr="00250785">
        <w:rPr>
          <w:rFonts w:asciiTheme="majorHAnsi" w:hAnsiTheme="majorHAnsi"/>
        </w:rPr>
        <w:t>Participants help plan and lead interactive workshops for community visitors on Field Trip Fridays.</w:t>
      </w:r>
    </w:p>
    <w:p w14:paraId="314A5261" w14:textId="77777777" w:rsidR="0060595E" w:rsidRPr="00250785" w:rsidRDefault="0060595E" w:rsidP="0060595E">
      <w:pPr>
        <w:pStyle w:val="NormalWeb"/>
        <w:numPr>
          <w:ilvl w:val="1"/>
          <w:numId w:val="38"/>
        </w:numPr>
        <w:rPr>
          <w:rFonts w:asciiTheme="majorHAnsi" w:hAnsiTheme="majorHAnsi"/>
        </w:rPr>
      </w:pPr>
      <w:r w:rsidRPr="00250785">
        <w:rPr>
          <w:rFonts w:asciiTheme="majorHAnsi" w:hAnsiTheme="majorHAnsi"/>
        </w:rPr>
        <w:t>Facilitating tours of the farm, showcasing the greenhouse, gardens, and farm store.</w:t>
      </w:r>
    </w:p>
    <w:p w14:paraId="0B47122E" w14:textId="65D15D54" w:rsidR="0060595E" w:rsidRPr="00250785" w:rsidRDefault="0060595E" w:rsidP="0060595E">
      <w:pPr>
        <w:pStyle w:val="NormalWeb"/>
        <w:numPr>
          <w:ilvl w:val="1"/>
          <w:numId w:val="38"/>
        </w:numPr>
        <w:rPr>
          <w:rFonts w:asciiTheme="majorHAnsi" w:hAnsiTheme="majorHAnsi"/>
        </w:rPr>
      </w:pPr>
      <w:r w:rsidRPr="00250785">
        <w:rPr>
          <w:rFonts w:asciiTheme="majorHAnsi" w:hAnsiTheme="majorHAnsi"/>
        </w:rPr>
        <w:t xml:space="preserve">Assisting with educational activities like planting demonstrations, farm animal care, or </w:t>
      </w:r>
      <w:r w:rsidR="0001516F" w:rsidRPr="00250785">
        <w:rPr>
          <w:rFonts w:asciiTheme="majorHAnsi" w:hAnsiTheme="majorHAnsi"/>
        </w:rPr>
        <w:t>craft activities</w:t>
      </w:r>
      <w:r w:rsidRPr="00250785">
        <w:rPr>
          <w:rFonts w:asciiTheme="majorHAnsi" w:hAnsiTheme="majorHAnsi"/>
        </w:rPr>
        <w:t>.</w:t>
      </w:r>
    </w:p>
    <w:p w14:paraId="4091385E" w14:textId="77777777" w:rsidR="0060595E" w:rsidRPr="00250785" w:rsidRDefault="0060595E" w:rsidP="0060595E">
      <w:pPr>
        <w:pStyle w:val="NormalWeb"/>
        <w:numPr>
          <w:ilvl w:val="1"/>
          <w:numId w:val="38"/>
        </w:numPr>
        <w:rPr>
          <w:rFonts w:asciiTheme="majorHAnsi" w:hAnsiTheme="majorHAnsi"/>
        </w:rPr>
      </w:pPr>
      <w:r w:rsidRPr="00250785">
        <w:rPr>
          <w:rFonts w:asciiTheme="majorHAnsi" w:hAnsiTheme="majorHAnsi"/>
        </w:rPr>
        <w:t>Learning leadership skills by guiding groups of peers, children, or community members.</w:t>
      </w:r>
    </w:p>
    <w:p w14:paraId="1E2C36D5" w14:textId="77777777" w:rsidR="0060595E" w:rsidRPr="00250785" w:rsidRDefault="0060595E" w:rsidP="0060595E">
      <w:pPr>
        <w:pStyle w:val="NormalWeb"/>
        <w:numPr>
          <w:ilvl w:val="0"/>
          <w:numId w:val="38"/>
        </w:numPr>
        <w:rPr>
          <w:rFonts w:asciiTheme="majorHAnsi" w:hAnsiTheme="majorHAnsi"/>
        </w:rPr>
      </w:pPr>
      <w:r w:rsidRPr="00250785">
        <w:rPr>
          <w:rStyle w:val="Strong"/>
          <w:rFonts w:asciiTheme="majorHAnsi" w:eastAsiaTheme="majorEastAsia" w:hAnsiTheme="majorHAnsi"/>
        </w:rPr>
        <w:t>Skills Developed:</w:t>
      </w:r>
    </w:p>
    <w:p w14:paraId="21404433" w14:textId="77777777" w:rsidR="0060595E" w:rsidRPr="00250785" w:rsidRDefault="0060595E" w:rsidP="0060595E">
      <w:pPr>
        <w:pStyle w:val="NormalWeb"/>
        <w:numPr>
          <w:ilvl w:val="1"/>
          <w:numId w:val="38"/>
        </w:numPr>
        <w:rPr>
          <w:rFonts w:asciiTheme="majorHAnsi" w:hAnsiTheme="majorHAnsi"/>
        </w:rPr>
      </w:pPr>
      <w:r w:rsidRPr="00250785">
        <w:rPr>
          <w:rFonts w:asciiTheme="majorHAnsi" w:hAnsiTheme="majorHAnsi"/>
        </w:rPr>
        <w:t>Leadership, communication, and public speaking.</w:t>
      </w:r>
    </w:p>
    <w:p w14:paraId="3985228F" w14:textId="77777777" w:rsidR="0060595E" w:rsidRPr="00250785" w:rsidRDefault="0060595E" w:rsidP="0060595E">
      <w:pPr>
        <w:pStyle w:val="NormalWeb"/>
        <w:numPr>
          <w:ilvl w:val="1"/>
          <w:numId w:val="38"/>
        </w:numPr>
        <w:rPr>
          <w:rFonts w:asciiTheme="majorHAnsi" w:hAnsiTheme="majorHAnsi"/>
        </w:rPr>
      </w:pPr>
      <w:r w:rsidRPr="00250785">
        <w:rPr>
          <w:rFonts w:asciiTheme="majorHAnsi" w:hAnsiTheme="majorHAnsi"/>
        </w:rPr>
        <w:t>Planning, organization, and adaptability.</w:t>
      </w:r>
    </w:p>
    <w:p w14:paraId="464CB593" w14:textId="0CE5AB78" w:rsidR="0060595E" w:rsidRPr="00250785" w:rsidRDefault="0060595E" w:rsidP="0060595E">
      <w:pPr>
        <w:pStyle w:val="NormalWeb"/>
        <w:numPr>
          <w:ilvl w:val="1"/>
          <w:numId w:val="38"/>
        </w:numPr>
        <w:rPr>
          <w:rFonts w:asciiTheme="majorHAnsi" w:hAnsiTheme="majorHAnsi"/>
        </w:rPr>
      </w:pPr>
      <w:r w:rsidRPr="00250785">
        <w:rPr>
          <w:rFonts w:asciiTheme="majorHAnsi" w:hAnsiTheme="majorHAnsi"/>
        </w:rPr>
        <w:t>Fostering a sense of responsibility and pride in sharing their work with others.</w:t>
      </w:r>
    </w:p>
    <w:p w14:paraId="07DE9E80" w14:textId="77777777" w:rsidR="0060595E" w:rsidRPr="00250785" w:rsidRDefault="00D135F1" w:rsidP="0060595E">
      <w:pPr>
        <w:rPr>
          <w:rFonts w:asciiTheme="majorHAnsi" w:hAnsiTheme="majorHAnsi"/>
        </w:rPr>
      </w:pPr>
      <w:r>
        <w:rPr>
          <w:rFonts w:asciiTheme="majorHAnsi" w:hAnsiTheme="majorHAnsi"/>
        </w:rPr>
        <w:pict w14:anchorId="47E83E91">
          <v:rect id="_x0000_i1030" style="width:0;height:1.5pt" o:hralign="center" o:hrstd="t" o:hr="t" fillcolor="#a0a0a0" stroked="f"/>
        </w:pict>
      </w:r>
    </w:p>
    <w:p w14:paraId="747768EB" w14:textId="0DA79415" w:rsidR="00302FFE" w:rsidRPr="00302FFE" w:rsidRDefault="009A4E02" w:rsidP="00302FFE">
      <w:pPr>
        <w:pStyle w:val="NormalWeb"/>
        <w:rPr>
          <w:rFonts w:asciiTheme="majorHAnsi" w:hAnsiTheme="majorHAnsi"/>
          <w:b/>
          <w:bCs/>
          <w:sz w:val="30"/>
          <w:szCs w:val="30"/>
        </w:rPr>
      </w:pPr>
      <w:r w:rsidRPr="009A4E02">
        <w:rPr>
          <w:rFonts w:asciiTheme="majorHAnsi" w:hAnsiTheme="majorHAnsi"/>
          <w:b/>
          <w:bCs/>
          <w:sz w:val="30"/>
          <w:szCs w:val="30"/>
        </w:rPr>
        <w:lastRenderedPageBreak/>
        <w:t>5</w:t>
      </w:r>
      <w:r w:rsidR="00302FFE" w:rsidRPr="00302FFE">
        <w:rPr>
          <w:rFonts w:asciiTheme="majorHAnsi" w:hAnsiTheme="majorHAnsi"/>
          <w:b/>
          <w:bCs/>
          <w:sz w:val="30"/>
          <w:szCs w:val="30"/>
        </w:rPr>
        <w:t>. CSA (Community Supported Agriculture) Work Experience</w:t>
      </w:r>
    </w:p>
    <w:p w14:paraId="24010785" w14:textId="77777777" w:rsidR="00302FFE" w:rsidRPr="00302FFE" w:rsidRDefault="00302FFE" w:rsidP="00302FFE">
      <w:pPr>
        <w:pStyle w:val="NormalWeb"/>
        <w:numPr>
          <w:ilvl w:val="0"/>
          <w:numId w:val="40"/>
        </w:numPr>
        <w:rPr>
          <w:rFonts w:asciiTheme="majorHAnsi" w:hAnsiTheme="majorHAnsi"/>
        </w:rPr>
      </w:pPr>
      <w:r w:rsidRPr="00302FFE">
        <w:rPr>
          <w:rFonts w:asciiTheme="majorHAnsi" w:hAnsiTheme="majorHAnsi"/>
          <w:b/>
          <w:bCs/>
        </w:rPr>
        <w:t>Activities:</w:t>
      </w:r>
    </w:p>
    <w:p w14:paraId="568A2E71" w14:textId="77777777" w:rsidR="00302FFE" w:rsidRPr="00302FFE" w:rsidRDefault="00302FFE" w:rsidP="00302FFE">
      <w:pPr>
        <w:pStyle w:val="NormalWeb"/>
        <w:numPr>
          <w:ilvl w:val="1"/>
          <w:numId w:val="40"/>
        </w:numPr>
        <w:rPr>
          <w:rFonts w:asciiTheme="majorHAnsi" w:hAnsiTheme="majorHAnsi"/>
        </w:rPr>
      </w:pPr>
      <w:r w:rsidRPr="00302FFE">
        <w:rPr>
          <w:rFonts w:asciiTheme="majorHAnsi" w:hAnsiTheme="majorHAnsi"/>
        </w:rPr>
        <w:t>Packing and organizing weekly CSA shares for members.</w:t>
      </w:r>
    </w:p>
    <w:p w14:paraId="0E247693" w14:textId="77777777" w:rsidR="00302FFE" w:rsidRPr="00302FFE" w:rsidRDefault="00302FFE" w:rsidP="00302FFE">
      <w:pPr>
        <w:pStyle w:val="NormalWeb"/>
        <w:numPr>
          <w:ilvl w:val="1"/>
          <w:numId w:val="40"/>
        </w:numPr>
        <w:rPr>
          <w:rFonts w:asciiTheme="majorHAnsi" w:hAnsiTheme="majorHAnsi"/>
        </w:rPr>
      </w:pPr>
      <w:r w:rsidRPr="00302FFE">
        <w:rPr>
          <w:rFonts w:asciiTheme="majorHAnsi" w:hAnsiTheme="majorHAnsi"/>
        </w:rPr>
        <w:t>Washing, sorting, and packaging fresh produce for distribution.</w:t>
      </w:r>
    </w:p>
    <w:p w14:paraId="27E5B0DB" w14:textId="77777777" w:rsidR="00302FFE" w:rsidRPr="00302FFE" w:rsidRDefault="00302FFE" w:rsidP="00302FFE">
      <w:pPr>
        <w:pStyle w:val="NormalWeb"/>
        <w:numPr>
          <w:ilvl w:val="1"/>
          <w:numId w:val="40"/>
        </w:numPr>
        <w:rPr>
          <w:rFonts w:asciiTheme="majorHAnsi" w:hAnsiTheme="majorHAnsi"/>
        </w:rPr>
      </w:pPr>
      <w:r w:rsidRPr="00302FFE">
        <w:rPr>
          <w:rFonts w:asciiTheme="majorHAnsi" w:hAnsiTheme="majorHAnsi"/>
        </w:rPr>
        <w:t>Managing CSA pickup logistics, assisting members with orders.</w:t>
      </w:r>
    </w:p>
    <w:p w14:paraId="31BE9807" w14:textId="77777777" w:rsidR="00302FFE" w:rsidRPr="00302FFE" w:rsidRDefault="00302FFE" w:rsidP="00302FFE">
      <w:pPr>
        <w:pStyle w:val="NormalWeb"/>
        <w:numPr>
          <w:ilvl w:val="1"/>
          <w:numId w:val="40"/>
        </w:numPr>
        <w:rPr>
          <w:rFonts w:asciiTheme="majorHAnsi" w:hAnsiTheme="majorHAnsi"/>
        </w:rPr>
      </w:pPr>
      <w:r w:rsidRPr="00302FFE">
        <w:rPr>
          <w:rFonts w:asciiTheme="majorHAnsi" w:hAnsiTheme="majorHAnsi"/>
        </w:rPr>
        <w:t>Maintaining records of shares, ensuring quality control.</w:t>
      </w:r>
    </w:p>
    <w:p w14:paraId="77DB0F8B" w14:textId="77777777" w:rsidR="00302FFE" w:rsidRPr="00302FFE" w:rsidRDefault="00302FFE" w:rsidP="00302FFE">
      <w:pPr>
        <w:pStyle w:val="NormalWeb"/>
        <w:numPr>
          <w:ilvl w:val="1"/>
          <w:numId w:val="40"/>
        </w:numPr>
        <w:rPr>
          <w:rFonts w:asciiTheme="majorHAnsi" w:hAnsiTheme="majorHAnsi"/>
        </w:rPr>
      </w:pPr>
      <w:r w:rsidRPr="00302FFE">
        <w:rPr>
          <w:rFonts w:asciiTheme="majorHAnsi" w:hAnsiTheme="majorHAnsi"/>
        </w:rPr>
        <w:t>Engaging with CSA members, answering questions about produce and farm practices.</w:t>
      </w:r>
    </w:p>
    <w:p w14:paraId="29F040E2" w14:textId="77777777" w:rsidR="00302FFE" w:rsidRPr="00302FFE" w:rsidRDefault="00302FFE" w:rsidP="00302FFE">
      <w:pPr>
        <w:pStyle w:val="NormalWeb"/>
        <w:numPr>
          <w:ilvl w:val="0"/>
          <w:numId w:val="40"/>
        </w:numPr>
        <w:rPr>
          <w:rFonts w:asciiTheme="majorHAnsi" w:hAnsiTheme="majorHAnsi"/>
        </w:rPr>
      </w:pPr>
      <w:r w:rsidRPr="00302FFE">
        <w:rPr>
          <w:rFonts w:asciiTheme="majorHAnsi" w:hAnsiTheme="majorHAnsi"/>
          <w:b/>
          <w:bCs/>
        </w:rPr>
        <w:t>Skills Developed:</w:t>
      </w:r>
    </w:p>
    <w:p w14:paraId="00F5DB79" w14:textId="77777777" w:rsidR="00302FFE" w:rsidRPr="00302FFE" w:rsidRDefault="00302FFE" w:rsidP="00302FFE">
      <w:pPr>
        <w:pStyle w:val="NormalWeb"/>
        <w:numPr>
          <w:ilvl w:val="1"/>
          <w:numId w:val="40"/>
        </w:numPr>
        <w:rPr>
          <w:rFonts w:asciiTheme="majorHAnsi" w:hAnsiTheme="majorHAnsi"/>
        </w:rPr>
      </w:pPr>
      <w:r w:rsidRPr="00302FFE">
        <w:rPr>
          <w:rFonts w:asciiTheme="majorHAnsi" w:hAnsiTheme="majorHAnsi"/>
        </w:rPr>
        <w:t>Organization, attention to detail, and time management.</w:t>
      </w:r>
    </w:p>
    <w:p w14:paraId="72F15B5D" w14:textId="77777777" w:rsidR="00302FFE" w:rsidRPr="00302FFE" w:rsidRDefault="00302FFE" w:rsidP="00302FFE">
      <w:pPr>
        <w:pStyle w:val="NormalWeb"/>
        <w:numPr>
          <w:ilvl w:val="1"/>
          <w:numId w:val="40"/>
        </w:numPr>
        <w:rPr>
          <w:rFonts w:asciiTheme="majorHAnsi" w:hAnsiTheme="majorHAnsi"/>
        </w:rPr>
      </w:pPr>
      <w:r w:rsidRPr="00302FFE">
        <w:rPr>
          <w:rFonts w:asciiTheme="majorHAnsi" w:hAnsiTheme="majorHAnsi"/>
        </w:rPr>
        <w:t>Customer service and communication skills.</w:t>
      </w:r>
    </w:p>
    <w:p w14:paraId="304AF7A6" w14:textId="77777777" w:rsidR="00302FFE" w:rsidRDefault="00302FFE" w:rsidP="00302FFE">
      <w:pPr>
        <w:pStyle w:val="NormalWeb"/>
        <w:numPr>
          <w:ilvl w:val="1"/>
          <w:numId w:val="40"/>
        </w:numPr>
        <w:rPr>
          <w:rFonts w:asciiTheme="majorHAnsi" w:hAnsiTheme="majorHAnsi"/>
        </w:rPr>
      </w:pPr>
      <w:r w:rsidRPr="00302FFE">
        <w:rPr>
          <w:rFonts w:asciiTheme="majorHAnsi" w:hAnsiTheme="majorHAnsi"/>
        </w:rPr>
        <w:t>Inventory management and quality control in food distribution.</w:t>
      </w:r>
    </w:p>
    <w:p w14:paraId="62CFDDAE" w14:textId="331984B5" w:rsidR="009A4E02" w:rsidRPr="00302FFE" w:rsidRDefault="009A4E02" w:rsidP="009A4E02">
      <w:pPr>
        <w:pStyle w:val="NormalWeb"/>
        <w:rPr>
          <w:rFonts w:asciiTheme="majorHAnsi" w:hAnsiTheme="majorHAnsi"/>
        </w:rPr>
      </w:pPr>
      <w:r>
        <w:rPr>
          <w:rFonts w:asciiTheme="majorHAnsi" w:hAnsiTheme="majorHAnsi"/>
        </w:rPr>
        <w:pict w14:anchorId="5B7859CA">
          <v:rect id="_x0000_i1034" style="width:0;height:1.5pt" o:hralign="center" o:hrstd="t" o:hr="t" fillcolor="#a0a0a0" stroked="f"/>
        </w:pict>
      </w:r>
    </w:p>
    <w:p w14:paraId="470B59DF" w14:textId="278C5EB9" w:rsidR="00302FFE" w:rsidRPr="00302FFE" w:rsidRDefault="009A4E02" w:rsidP="00302FFE">
      <w:pPr>
        <w:pStyle w:val="NormalWeb"/>
        <w:rPr>
          <w:rFonts w:asciiTheme="majorHAnsi" w:hAnsiTheme="majorHAnsi"/>
          <w:b/>
          <w:bCs/>
          <w:sz w:val="30"/>
          <w:szCs w:val="30"/>
        </w:rPr>
      </w:pPr>
      <w:r w:rsidRPr="009A4E02">
        <w:rPr>
          <w:rFonts w:asciiTheme="majorHAnsi" w:hAnsiTheme="majorHAnsi"/>
          <w:b/>
          <w:bCs/>
          <w:sz w:val="30"/>
          <w:szCs w:val="30"/>
        </w:rPr>
        <w:t>6</w:t>
      </w:r>
      <w:r w:rsidR="00302FFE" w:rsidRPr="00302FFE">
        <w:rPr>
          <w:rFonts w:asciiTheme="majorHAnsi" w:hAnsiTheme="majorHAnsi"/>
          <w:b/>
          <w:bCs/>
          <w:sz w:val="30"/>
          <w:szCs w:val="30"/>
        </w:rPr>
        <w:t>. Flower U-Pick Work Experience</w:t>
      </w:r>
    </w:p>
    <w:p w14:paraId="19838D31" w14:textId="77777777" w:rsidR="00302FFE" w:rsidRPr="00302FFE" w:rsidRDefault="00302FFE" w:rsidP="00302FFE">
      <w:pPr>
        <w:pStyle w:val="NormalWeb"/>
        <w:numPr>
          <w:ilvl w:val="0"/>
          <w:numId w:val="41"/>
        </w:numPr>
        <w:rPr>
          <w:rFonts w:asciiTheme="majorHAnsi" w:hAnsiTheme="majorHAnsi"/>
        </w:rPr>
      </w:pPr>
      <w:r w:rsidRPr="00302FFE">
        <w:rPr>
          <w:rFonts w:asciiTheme="majorHAnsi" w:hAnsiTheme="majorHAnsi"/>
          <w:b/>
          <w:bCs/>
        </w:rPr>
        <w:t>Activities:</w:t>
      </w:r>
    </w:p>
    <w:p w14:paraId="66CC47B9" w14:textId="77777777" w:rsidR="00302FFE" w:rsidRPr="00302FFE" w:rsidRDefault="00302FFE" w:rsidP="00302FFE">
      <w:pPr>
        <w:pStyle w:val="NormalWeb"/>
        <w:numPr>
          <w:ilvl w:val="1"/>
          <w:numId w:val="41"/>
        </w:numPr>
        <w:rPr>
          <w:rFonts w:asciiTheme="majorHAnsi" w:hAnsiTheme="majorHAnsi"/>
        </w:rPr>
      </w:pPr>
      <w:r w:rsidRPr="00302FFE">
        <w:rPr>
          <w:rFonts w:asciiTheme="majorHAnsi" w:hAnsiTheme="majorHAnsi"/>
        </w:rPr>
        <w:t>Supervising the flower fields, ensuring proper care of plants.</w:t>
      </w:r>
    </w:p>
    <w:p w14:paraId="45E86384" w14:textId="77777777" w:rsidR="00302FFE" w:rsidRPr="00302FFE" w:rsidRDefault="00302FFE" w:rsidP="00302FFE">
      <w:pPr>
        <w:pStyle w:val="NormalWeb"/>
        <w:numPr>
          <w:ilvl w:val="1"/>
          <w:numId w:val="41"/>
        </w:numPr>
        <w:rPr>
          <w:rFonts w:asciiTheme="majorHAnsi" w:hAnsiTheme="majorHAnsi"/>
        </w:rPr>
      </w:pPr>
      <w:r w:rsidRPr="00302FFE">
        <w:rPr>
          <w:rFonts w:asciiTheme="majorHAnsi" w:hAnsiTheme="majorHAnsi"/>
        </w:rPr>
        <w:t>Educating customers on flower varieties and proper harvesting techniques.</w:t>
      </w:r>
    </w:p>
    <w:p w14:paraId="7F3E9A96" w14:textId="77777777" w:rsidR="00302FFE" w:rsidRPr="00302FFE" w:rsidRDefault="00302FFE" w:rsidP="00302FFE">
      <w:pPr>
        <w:pStyle w:val="NormalWeb"/>
        <w:numPr>
          <w:ilvl w:val="1"/>
          <w:numId w:val="41"/>
        </w:numPr>
        <w:rPr>
          <w:rFonts w:asciiTheme="majorHAnsi" w:hAnsiTheme="majorHAnsi"/>
        </w:rPr>
      </w:pPr>
      <w:r w:rsidRPr="00302FFE">
        <w:rPr>
          <w:rFonts w:asciiTheme="majorHAnsi" w:hAnsiTheme="majorHAnsi"/>
        </w:rPr>
        <w:t>Assisting guests in selecting and cutting flowers.</w:t>
      </w:r>
    </w:p>
    <w:p w14:paraId="1FBD7251" w14:textId="77777777" w:rsidR="00302FFE" w:rsidRPr="00302FFE" w:rsidRDefault="00302FFE" w:rsidP="00302FFE">
      <w:pPr>
        <w:pStyle w:val="NormalWeb"/>
        <w:numPr>
          <w:ilvl w:val="1"/>
          <w:numId w:val="41"/>
        </w:numPr>
        <w:rPr>
          <w:rFonts w:asciiTheme="majorHAnsi" w:hAnsiTheme="majorHAnsi"/>
        </w:rPr>
      </w:pPr>
      <w:r w:rsidRPr="00302FFE">
        <w:rPr>
          <w:rFonts w:asciiTheme="majorHAnsi" w:hAnsiTheme="majorHAnsi"/>
        </w:rPr>
        <w:t>Maintaining pathways, signage, and overall presentation of the flower fields.</w:t>
      </w:r>
    </w:p>
    <w:p w14:paraId="41D750C9" w14:textId="77777777" w:rsidR="00302FFE" w:rsidRPr="00302FFE" w:rsidRDefault="00302FFE" w:rsidP="00302FFE">
      <w:pPr>
        <w:pStyle w:val="NormalWeb"/>
        <w:numPr>
          <w:ilvl w:val="1"/>
          <w:numId w:val="41"/>
        </w:numPr>
        <w:rPr>
          <w:rFonts w:asciiTheme="majorHAnsi" w:hAnsiTheme="majorHAnsi"/>
        </w:rPr>
      </w:pPr>
      <w:r w:rsidRPr="00302FFE">
        <w:rPr>
          <w:rFonts w:asciiTheme="majorHAnsi" w:hAnsiTheme="majorHAnsi"/>
        </w:rPr>
        <w:t>Managing supplies, such as buckets, scissors, and packaging for bouquets.</w:t>
      </w:r>
    </w:p>
    <w:p w14:paraId="7C43142B" w14:textId="77777777" w:rsidR="00302FFE" w:rsidRPr="00302FFE" w:rsidRDefault="00302FFE" w:rsidP="00302FFE">
      <w:pPr>
        <w:pStyle w:val="NormalWeb"/>
        <w:numPr>
          <w:ilvl w:val="0"/>
          <w:numId w:val="41"/>
        </w:numPr>
        <w:rPr>
          <w:rFonts w:asciiTheme="majorHAnsi" w:hAnsiTheme="majorHAnsi"/>
        </w:rPr>
      </w:pPr>
      <w:r w:rsidRPr="00302FFE">
        <w:rPr>
          <w:rFonts w:asciiTheme="majorHAnsi" w:hAnsiTheme="majorHAnsi"/>
          <w:b/>
          <w:bCs/>
        </w:rPr>
        <w:t>Skills Developed:</w:t>
      </w:r>
    </w:p>
    <w:p w14:paraId="3469BE11" w14:textId="77777777" w:rsidR="00302FFE" w:rsidRPr="00302FFE" w:rsidRDefault="00302FFE" w:rsidP="00302FFE">
      <w:pPr>
        <w:pStyle w:val="NormalWeb"/>
        <w:numPr>
          <w:ilvl w:val="1"/>
          <w:numId w:val="41"/>
        </w:numPr>
        <w:rPr>
          <w:rFonts w:asciiTheme="majorHAnsi" w:hAnsiTheme="majorHAnsi"/>
        </w:rPr>
      </w:pPr>
      <w:r w:rsidRPr="00302FFE">
        <w:rPr>
          <w:rFonts w:asciiTheme="majorHAnsi" w:hAnsiTheme="majorHAnsi"/>
        </w:rPr>
        <w:t>Customer service and hospitality in an agritourism setting.</w:t>
      </w:r>
    </w:p>
    <w:p w14:paraId="57AD632C" w14:textId="77777777" w:rsidR="00302FFE" w:rsidRPr="00302FFE" w:rsidRDefault="00302FFE" w:rsidP="00302FFE">
      <w:pPr>
        <w:pStyle w:val="NormalWeb"/>
        <w:numPr>
          <w:ilvl w:val="1"/>
          <w:numId w:val="41"/>
        </w:numPr>
        <w:rPr>
          <w:rFonts w:asciiTheme="majorHAnsi" w:hAnsiTheme="majorHAnsi"/>
        </w:rPr>
      </w:pPr>
      <w:r w:rsidRPr="00302FFE">
        <w:rPr>
          <w:rFonts w:asciiTheme="majorHAnsi" w:hAnsiTheme="majorHAnsi"/>
        </w:rPr>
        <w:t>Plant care and maintenance for cut flower production.</w:t>
      </w:r>
    </w:p>
    <w:p w14:paraId="31C27663" w14:textId="77777777" w:rsidR="00302FFE" w:rsidRDefault="00302FFE" w:rsidP="00302FFE">
      <w:pPr>
        <w:pStyle w:val="NormalWeb"/>
        <w:numPr>
          <w:ilvl w:val="1"/>
          <w:numId w:val="41"/>
        </w:numPr>
        <w:rPr>
          <w:rFonts w:asciiTheme="majorHAnsi" w:hAnsiTheme="majorHAnsi"/>
        </w:rPr>
      </w:pPr>
      <w:r w:rsidRPr="00302FFE">
        <w:rPr>
          <w:rFonts w:asciiTheme="majorHAnsi" w:hAnsiTheme="majorHAnsi"/>
        </w:rPr>
        <w:t>Sales and marketing skills through guest engagement.</w:t>
      </w:r>
    </w:p>
    <w:p w14:paraId="57A8E293" w14:textId="43BB1548" w:rsidR="009A4E02" w:rsidRPr="00302FFE" w:rsidRDefault="009A4E02" w:rsidP="009A4E02">
      <w:pPr>
        <w:pStyle w:val="NormalWeb"/>
        <w:rPr>
          <w:rFonts w:asciiTheme="majorHAnsi" w:hAnsiTheme="majorHAnsi"/>
        </w:rPr>
      </w:pPr>
      <w:r>
        <w:rPr>
          <w:rFonts w:asciiTheme="majorHAnsi" w:hAnsiTheme="majorHAnsi"/>
        </w:rPr>
        <w:pict w14:anchorId="0508F567">
          <v:rect id="_x0000_i1036" style="width:0;height:1.5pt" o:hralign="center" o:hrstd="t" o:hr="t" fillcolor="#a0a0a0" stroked="f"/>
        </w:pict>
      </w:r>
    </w:p>
    <w:p w14:paraId="0C4480EB" w14:textId="4C9EF109" w:rsidR="00302FFE" w:rsidRPr="00302FFE" w:rsidRDefault="009A4E02" w:rsidP="00302FFE">
      <w:pPr>
        <w:pStyle w:val="NormalWeb"/>
        <w:rPr>
          <w:rFonts w:asciiTheme="majorHAnsi" w:hAnsiTheme="majorHAnsi"/>
          <w:b/>
          <w:bCs/>
          <w:sz w:val="30"/>
          <w:szCs w:val="30"/>
        </w:rPr>
      </w:pPr>
      <w:r w:rsidRPr="009A4E02">
        <w:rPr>
          <w:rFonts w:asciiTheme="majorHAnsi" w:hAnsiTheme="majorHAnsi"/>
          <w:b/>
          <w:bCs/>
          <w:sz w:val="30"/>
          <w:szCs w:val="30"/>
        </w:rPr>
        <w:t>7</w:t>
      </w:r>
      <w:r w:rsidR="00302FFE" w:rsidRPr="00302FFE">
        <w:rPr>
          <w:rFonts w:asciiTheme="majorHAnsi" w:hAnsiTheme="majorHAnsi"/>
          <w:b/>
          <w:bCs/>
          <w:sz w:val="30"/>
          <w:szCs w:val="30"/>
        </w:rPr>
        <w:t>. Farmers Market Work Experience</w:t>
      </w:r>
    </w:p>
    <w:p w14:paraId="3B127FC1" w14:textId="77777777" w:rsidR="00302FFE" w:rsidRPr="00302FFE" w:rsidRDefault="00302FFE" w:rsidP="00302FFE">
      <w:pPr>
        <w:pStyle w:val="NormalWeb"/>
        <w:numPr>
          <w:ilvl w:val="0"/>
          <w:numId w:val="42"/>
        </w:numPr>
        <w:rPr>
          <w:rFonts w:asciiTheme="majorHAnsi" w:hAnsiTheme="majorHAnsi"/>
        </w:rPr>
      </w:pPr>
      <w:r w:rsidRPr="00302FFE">
        <w:rPr>
          <w:rFonts w:asciiTheme="majorHAnsi" w:hAnsiTheme="majorHAnsi"/>
          <w:b/>
          <w:bCs/>
        </w:rPr>
        <w:t>Activities:</w:t>
      </w:r>
    </w:p>
    <w:p w14:paraId="4FBBD46C" w14:textId="77777777" w:rsidR="00302FFE" w:rsidRPr="00302FFE" w:rsidRDefault="00302FFE" w:rsidP="00302FFE">
      <w:pPr>
        <w:pStyle w:val="NormalWeb"/>
        <w:numPr>
          <w:ilvl w:val="1"/>
          <w:numId w:val="42"/>
        </w:numPr>
        <w:rPr>
          <w:rFonts w:asciiTheme="majorHAnsi" w:hAnsiTheme="majorHAnsi"/>
        </w:rPr>
      </w:pPr>
      <w:r w:rsidRPr="00302FFE">
        <w:rPr>
          <w:rFonts w:asciiTheme="majorHAnsi" w:hAnsiTheme="majorHAnsi"/>
        </w:rPr>
        <w:t xml:space="preserve">Setting up and managing Homesteads for Hope’s booth at the </w:t>
      </w:r>
      <w:proofErr w:type="gramStart"/>
      <w:r w:rsidRPr="00302FFE">
        <w:rPr>
          <w:rFonts w:asciiTheme="majorHAnsi" w:hAnsiTheme="majorHAnsi"/>
        </w:rPr>
        <w:t>farmers</w:t>
      </w:r>
      <w:proofErr w:type="gramEnd"/>
      <w:r w:rsidRPr="00302FFE">
        <w:rPr>
          <w:rFonts w:asciiTheme="majorHAnsi" w:hAnsiTheme="majorHAnsi"/>
        </w:rPr>
        <w:t xml:space="preserve"> market.</w:t>
      </w:r>
    </w:p>
    <w:p w14:paraId="73D10DBF" w14:textId="77777777" w:rsidR="00302FFE" w:rsidRPr="00302FFE" w:rsidRDefault="00302FFE" w:rsidP="00302FFE">
      <w:pPr>
        <w:pStyle w:val="NormalWeb"/>
        <w:numPr>
          <w:ilvl w:val="1"/>
          <w:numId w:val="42"/>
        </w:numPr>
        <w:rPr>
          <w:rFonts w:asciiTheme="majorHAnsi" w:hAnsiTheme="majorHAnsi"/>
        </w:rPr>
      </w:pPr>
      <w:r w:rsidRPr="00302FFE">
        <w:rPr>
          <w:rFonts w:asciiTheme="majorHAnsi" w:hAnsiTheme="majorHAnsi"/>
        </w:rPr>
        <w:t>Engaging with customers, educating them about farm products and CSA memberships.</w:t>
      </w:r>
    </w:p>
    <w:p w14:paraId="36094269" w14:textId="77777777" w:rsidR="00302FFE" w:rsidRPr="00302FFE" w:rsidRDefault="00302FFE" w:rsidP="00302FFE">
      <w:pPr>
        <w:pStyle w:val="NormalWeb"/>
        <w:numPr>
          <w:ilvl w:val="1"/>
          <w:numId w:val="42"/>
        </w:numPr>
        <w:rPr>
          <w:rFonts w:asciiTheme="majorHAnsi" w:hAnsiTheme="majorHAnsi"/>
        </w:rPr>
      </w:pPr>
      <w:r w:rsidRPr="00302FFE">
        <w:rPr>
          <w:rFonts w:asciiTheme="majorHAnsi" w:hAnsiTheme="majorHAnsi"/>
        </w:rPr>
        <w:t>Handling transactions, weighing produce, and keeping sales records.</w:t>
      </w:r>
    </w:p>
    <w:p w14:paraId="1C4590E3" w14:textId="77777777" w:rsidR="00302FFE" w:rsidRPr="00302FFE" w:rsidRDefault="00302FFE" w:rsidP="00302FFE">
      <w:pPr>
        <w:pStyle w:val="NormalWeb"/>
        <w:numPr>
          <w:ilvl w:val="1"/>
          <w:numId w:val="42"/>
        </w:numPr>
        <w:rPr>
          <w:rFonts w:asciiTheme="majorHAnsi" w:hAnsiTheme="majorHAnsi"/>
        </w:rPr>
      </w:pPr>
      <w:r w:rsidRPr="00302FFE">
        <w:rPr>
          <w:rFonts w:asciiTheme="majorHAnsi" w:hAnsiTheme="majorHAnsi"/>
        </w:rPr>
        <w:t>Assisting with market logistics, including transport, setup, and breakdown.</w:t>
      </w:r>
    </w:p>
    <w:p w14:paraId="33D406AB" w14:textId="77777777" w:rsidR="00302FFE" w:rsidRPr="00302FFE" w:rsidRDefault="00302FFE" w:rsidP="00302FFE">
      <w:pPr>
        <w:pStyle w:val="NormalWeb"/>
        <w:numPr>
          <w:ilvl w:val="1"/>
          <w:numId w:val="42"/>
        </w:numPr>
        <w:rPr>
          <w:rFonts w:asciiTheme="majorHAnsi" w:hAnsiTheme="majorHAnsi"/>
        </w:rPr>
      </w:pPr>
      <w:r w:rsidRPr="00302FFE">
        <w:rPr>
          <w:rFonts w:asciiTheme="majorHAnsi" w:hAnsiTheme="majorHAnsi"/>
        </w:rPr>
        <w:t>Promoting seasonal offerings and farm-based initiatives.</w:t>
      </w:r>
    </w:p>
    <w:p w14:paraId="68109C6B" w14:textId="77777777" w:rsidR="00302FFE" w:rsidRPr="00302FFE" w:rsidRDefault="00302FFE" w:rsidP="00302FFE">
      <w:pPr>
        <w:pStyle w:val="NormalWeb"/>
        <w:numPr>
          <w:ilvl w:val="0"/>
          <w:numId w:val="42"/>
        </w:numPr>
        <w:rPr>
          <w:rFonts w:asciiTheme="majorHAnsi" w:hAnsiTheme="majorHAnsi"/>
        </w:rPr>
      </w:pPr>
      <w:r w:rsidRPr="00302FFE">
        <w:rPr>
          <w:rFonts w:asciiTheme="majorHAnsi" w:hAnsiTheme="majorHAnsi"/>
          <w:b/>
          <w:bCs/>
        </w:rPr>
        <w:t>Skills Developed:</w:t>
      </w:r>
    </w:p>
    <w:p w14:paraId="604DADF4" w14:textId="77777777" w:rsidR="00302FFE" w:rsidRPr="00302FFE" w:rsidRDefault="00302FFE" w:rsidP="00302FFE">
      <w:pPr>
        <w:pStyle w:val="NormalWeb"/>
        <w:numPr>
          <w:ilvl w:val="1"/>
          <w:numId w:val="42"/>
        </w:numPr>
        <w:rPr>
          <w:rFonts w:asciiTheme="majorHAnsi" w:hAnsiTheme="majorHAnsi"/>
        </w:rPr>
      </w:pPr>
      <w:r w:rsidRPr="00302FFE">
        <w:rPr>
          <w:rFonts w:asciiTheme="majorHAnsi" w:hAnsiTheme="majorHAnsi"/>
        </w:rPr>
        <w:t>Customer service, marketing, and direct-to-consumer sales.</w:t>
      </w:r>
    </w:p>
    <w:p w14:paraId="1F1757DD" w14:textId="77777777" w:rsidR="00302FFE" w:rsidRPr="00302FFE" w:rsidRDefault="00302FFE" w:rsidP="00302FFE">
      <w:pPr>
        <w:pStyle w:val="NormalWeb"/>
        <w:numPr>
          <w:ilvl w:val="1"/>
          <w:numId w:val="42"/>
        </w:numPr>
        <w:rPr>
          <w:rFonts w:asciiTheme="majorHAnsi" w:hAnsiTheme="majorHAnsi"/>
        </w:rPr>
      </w:pPr>
      <w:r w:rsidRPr="00302FFE">
        <w:rPr>
          <w:rFonts w:asciiTheme="majorHAnsi" w:hAnsiTheme="majorHAnsi"/>
        </w:rPr>
        <w:t>Money handling, transaction processing, and record-keeping.</w:t>
      </w:r>
    </w:p>
    <w:p w14:paraId="5D92742D" w14:textId="77777777" w:rsidR="00302FFE" w:rsidRPr="00302FFE" w:rsidRDefault="00302FFE" w:rsidP="00302FFE">
      <w:pPr>
        <w:pStyle w:val="NormalWeb"/>
        <w:numPr>
          <w:ilvl w:val="1"/>
          <w:numId w:val="42"/>
        </w:numPr>
        <w:rPr>
          <w:rFonts w:asciiTheme="majorHAnsi" w:hAnsiTheme="majorHAnsi"/>
        </w:rPr>
      </w:pPr>
      <w:r w:rsidRPr="00302FFE">
        <w:rPr>
          <w:rFonts w:asciiTheme="majorHAnsi" w:hAnsiTheme="majorHAnsi"/>
        </w:rPr>
        <w:t>Communication skills and product knowledge for farm-based retail.</w:t>
      </w:r>
    </w:p>
    <w:p w14:paraId="1B227D5C" w14:textId="2287C022" w:rsidR="00250785" w:rsidRDefault="00250785" w:rsidP="00302FFE">
      <w:pPr>
        <w:pStyle w:val="NormalWeb"/>
        <w:rPr>
          <w:rFonts w:asciiTheme="majorHAnsi" w:hAnsiTheme="majorHAnsi"/>
        </w:rPr>
      </w:pPr>
    </w:p>
    <w:p w14:paraId="1208659B" w14:textId="02D073B9" w:rsidR="00FC6028" w:rsidRPr="00250785" w:rsidRDefault="00D135F1" w:rsidP="00FC6028">
      <w:pPr>
        <w:pStyle w:val="NormalWeb"/>
        <w:rPr>
          <w:rFonts w:asciiTheme="majorHAnsi" w:hAnsiTheme="majorHAnsi"/>
        </w:rPr>
      </w:pPr>
      <w:r>
        <w:rPr>
          <w:rFonts w:asciiTheme="majorHAnsi" w:hAnsiTheme="majorHAnsi"/>
        </w:rPr>
        <w:lastRenderedPageBreak/>
        <w:pict w14:anchorId="672EA081">
          <v:rect id="_x0000_i1031" style="width:0;height:1.5pt" o:hralign="center" o:hrstd="t" o:hr="t" fillcolor="#a0a0a0" stroked="f"/>
        </w:pict>
      </w:r>
    </w:p>
    <w:p w14:paraId="50389A20" w14:textId="77777777" w:rsidR="007D3EEE" w:rsidRPr="00250785" w:rsidRDefault="007D3EEE" w:rsidP="007D3EEE">
      <w:pPr>
        <w:pStyle w:val="Heading3"/>
        <w:rPr>
          <w:rStyle w:val="IntenseEmphasis"/>
        </w:rPr>
      </w:pPr>
      <w:r w:rsidRPr="00250785">
        <w:rPr>
          <w:rStyle w:val="IntenseEmphasis"/>
        </w:rPr>
        <w:t>Additional Work-Based Learning Opportunities</w:t>
      </w:r>
    </w:p>
    <w:p w14:paraId="267D9FC8" w14:textId="77777777" w:rsidR="007D3EEE" w:rsidRPr="00250785" w:rsidRDefault="007D3EEE" w:rsidP="007D3EEE">
      <w:pPr>
        <w:pStyle w:val="NormalWeb"/>
        <w:numPr>
          <w:ilvl w:val="0"/>
          <w:numId w:val="34"/>
        </w:numPr>
        <w:rPr>
          <w:rFonts w:asciiTheme="majorHAnsi" w:hAnsiTheme="majorHAnsi"/>
          <w:sz w:val="22"/>
          <w:szCs w:val="22"/>
        </w:rPr>
      </w:pPr>
      <w:r w:rsidRPr="00250785">
        <w:rPr>
          <w:rStyle w:val="Strong"/>
          <w:rFonts w:asciiTheme="majorHAnsi" w:eastAsiaTheme="majorEastAsia" w:hAnsiTheme="majorHAnsi"/>
          <w:sz w:val="22"/>
          <w:szCs w:val="22"/>
        </w:rPr>
        <w:t>Workplace Tours or Field Trips:</w:t>
      </w:r>
    </w:p>
    <w:p w14:paraId="3C67938C" w14:textId="7705A0AC" w:rsidR="007D3EEE" w:rsidRPr="00250785" w:rsidRDefault="007D3EEE" w:rsidP="007D3EEE">
      <w:pPr>
        <w:numPr>
          <w:ilvl w:val="1"/>
          <w:numId w:val="34"/>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 xml:space="preserve">Guided visits to local businesses and industries </w:t>
      </w:r>
    </w:p>
    <w:p w14:paraId="6C943E2B" w14:textId="77777777" w:rsidR="007D3EEE" w:rsidRPr="00250785" w:rsidRDefault="007D3EEE" w:rsidP="007D3EEE">
      <w:pPr>
        <w:pStyle w:val="NormalWeb"/>
        <w:numPr>
          <w:ilvl w:val="0"/>
          <w:numId w:val="34"/>
        </w:numPr>
        <w:rPr>
          <w:rFonts w:asciiTheme="majorHAnsi" w:hAnsiTheme="majorHAnsi"/>
          <w:sz w:val="22"/>
          <w:szCs w:val="22"/>
        </w:rPr>
      </w:pPr>
      <w:r w:rsidRPr="00250785">
        <w:rPr>
          <w:rStyle w:val="Strong"/>
          <w:rFonts w:asciiTheme="majorHAnsi" w:eastAsiaTheme="majorEastAsia" w:hAnsiTheme="majorHAnsi"/>
          <w:sz w:val="22"/>
          <w:szCs w:val="22"/>
        </w:rPr>
        <w:t>Job Shadowing:</w:t>
      </w:r>
    </w:p>
    <w:p w14:paraId="0E21EF6F" w14:textId="77777777" w:rsidR="007D3EEE" w:rsidRPr="00250785" w:rsidRDefault="007D3EEE" w:rsidP="007D3EEE">
      <w:pPr>
        <w:numPr>
          <w:ilvl w:val="1"/>
          <w:numId w:val="34"/>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Pairing participants with experienced staff members to observe daily tasks and learn by example.</w:t>
      </w:r>
    </w:p>
    <w:p w14:paraId="46EB39E2" w14:textId="77777777" w:rsidR="007D3EEE" w:rsidRPr="00250785" w:rsidRDefault="007D3EEE" w:rsidP="007D3EEE">
      <w:pPr>
        <w:pStyle w:val="NormalWeb"/>
        <w:numPr>
          <w:ilvl w:val="0"/>
          <w:numId w:val="34"/>
        </w:numPr>
        <w:rPr>
          <w:rFonts w:asciiTheme="majorHAnsi" w:hAnsiTheme="majorHAnsi"/>
          <w:sz w:val="22"/>
          <w:szCs w:val="22"/>
        </w:rPr>
      </w:pPr>
      <w:r w:rsidRPr="00250785">
        <w:rPr>
          <w:rStyle w:val="Strong"/>
          <w:rFonts w:asciiTheme="majorHAnsi" w:eastAsiaTheme="majorEastAsia" w:hAnsiTheme="majorHAnsi"/>
          <w:sz w:val="22"/>
          <w:szCs w:val="22"/>
        </w:rPr>
        <w:t>Career Mentorship:</w:t>
      </w:r>
    </w:p>
    <w:p w14:paraId="491874A8" w14:textId="2DF1E9FC" w:rsidR="007D3EEE" w:rsidRPr="00250785" w:rsidRDefault="007D3EEE" w:rsidP="007D3EEE">
      <w:pPr>
        <w:numPr>
          <w:ilvl w:val="1"/>
          <w:numId w:val="34"/>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Connecting participants with professionals to discuss career opportunities and challenges.</w:t>
      </w:r>
    </w:p>
    <w:p w14:paraId="4A403DE7" w14:textId="77777777" w:rsidR="007D3EEE" w:rsidRPr="00250785" w:rsidRDefault="007D3EEE" w:rsidP="007D3EEE">
      <w:pPr>
        <w:pStyle w:val="NormalWeb"/>
        <w:numPr>
          <w:ilvl w:val="0"/>
          <w:numId w:val="34"/>
        </w:numPr>
        <w:rPr>
          <w:rFonts w:asciiTheme="majorHAnsi" w:hAnsiTheme="majorHAnsi"/>
          <w:sz w:val="22"/>
          <w:szCs w:val="22"/>
        </w:rPr>
      </w:pPr>
      <w:r w:rsidRPr="00250785">
        <w:rPr>
          <w:rStyle w:val="Strong"/>
          <w:rFonts w:asciiTheme="majorHAnsi" w:eastAsiaTheme="majorEastAsia" w:hAnsiTheme="majorHAnsi"/>
          <w:sz w:val="22"/>
          <w:szCs w:val="22"/>
        </w:rPr>
        <w:t>Service Learning and Volunteering:</w:t>
      </w:r>
    </w:p>
    <w:p w14:paraId="1D939DD6" w14:textId="77777777" w:rsidR="007D3EEE" w:rsidRPr="00250785" w:rsidRDefault="007D3EEE" w:rsidP="007D3EEE">
      <w:pPr>
        <w:numPr>
          <w:ilvl w:val="1"/>
          <w:numId w:val="34"/>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Opportunities to give back to the community through volunteer work on the farm or in the local area.</w:t>
      </w:r>
    </w:p>
    <w:p w14:paraId="431AE931" w14:textId="77777777" w:rsidR="007D3EEE" w:rsidRPr="00250785" w:rsidRDefault="007D3EEE" w:rsidP="007D3EEE">
      <w:pPr>
        <w:pStyle w:val="NormalWeb"/>
        <w:numPr>
          <w:ilvl w:val="0"/>
          <w:numId w:val="34"/>
        </w:numPr>
        <w:rPr>
          <w:rFonts w:asciiTheme="majorHAnsi" w:hAnsiTheme="majorHAnsi"/>
          <w:sz w:val="22"/>
          <w:szCs w:val="22"/>
        </w:rPr>
      </w:pPr>
      <w:r w:rsidRPr="00250785">
        <w:rPr>
          <w:rStyle w:val="Strong"/>
          <w:rFonts w:asciiTheme="majorHAnsi" w:eastAsiaTheme="majorEastAsia" w:hAnsiTheme="majorHAnsi"/>
          <w:sz w:val="22"/>
          <w:szCs w:val="22"/>
        </w:rPr>
        <w:t>Informational Interviews:</w:t>
      </w:r>
    </w:p>
    <w:p w14:paraId="7A70DD74" w14:textId="77777777" w:rsidR="007D3EEE" w:rsidRPr="00250785" w:rsidRDefault="007D3EEE" w:rsidP="007D3EEE">
      <w:pPr>
        <w:numPr>
          <w:ilvl w:val="1"/>
          <w:numId w:val="34"/>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Engaging participants in conversations with employees and employers to learn about career paths and workplace expectations.</w:t>
      </w:r>
    </w:p>
    <w:p w14:paraId="56ECB77B" w14:textId="77777777" w:rsidR="007D3EEE" w:rsidRPr="00250785" w:rsidRDefault="007D3EEE" w:rsidP="007D3EEE">
      <w:pPr>
        <w:pStyle w:val="NormalWeb"/>
        <w:numPr>
          <w:ilvl w:val="0"/>
          <w:numId w:val="34"/>
        </w:numPr>
        <w:rPr>
          <w:rFonts w:asciiTheme="majorHAnsi" w:hAnsiTheme="majorHAnsi"/>
          <w:sz w:val="22"/>
          <w:szCs w:val="22"/>
        </w:rPr>
      </w:pPr>
      <w:r w:rsidRPr="00250785">
        <w:rPr>
          <w:rStyle w:val="Strong"/>
          <w:rFonts w:asciiTheme="majorHAnsi" w:eastAsiaTheme="majorEastAsia" w:hAnsiTheme="majorHAnsi"/>
          <w:sz w:val="22"/>
          <w:szCs w:val="22"/>
        </w:rPr>
        <w:t>Simulated Workplace Experience:</w:t>
      </w:r>
    </w:p>
    <w:p w14:paraId="5247CBC4" w14:textId="77777777" w:rsidR="007D3EEE" w:rsidRPr="00250785" w:rsidRDefault="007D3EEE" w:rsidP="007D3EEE">
      <w:pPr>
        <w:numPr>
          <w:ilvl w:val="1"/>
          <w:numId w:val="34"/>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Developing mock work scenarios to practice tasks and skills in a low-pressure environment.</w:t>
      </w:r>
    </w:p>
    <w:p w14:paraId="2760EF21" w14:textId="77777777" w:rsidR="007D3EEE" w:rsidRPr="00250785" w:rsidRDefault="00D135F1" w:rsidP="007D3EEE">
      <w:pPr>
        <w:spacing w:after="0"/>
        <w:rPr>
          <w:rFonts w:asciiTheme="majorHAnsi" w:hAnsiTheme="majorHAnsi"/>
          <w:sz w:val="22"/>
          <w:szCs w:val="22"/>
        </w:rPr>
      </w:pPr>
      <w:r>
        <w:rPr>
          <w:rFonts w:asciiTheme="majorHAnsi" w:hAnsiTheme="majorHAnsi"/>
          <w:sz w:val="22"/>
          <w:szCs w:val="22"/>
        </w:rPr>
        <w:pict w14:anchorId="4F4241EB">
          <v:rect id="_x0000_i1032" style="width:0;height:1.5pt" o:hralign="center" o:hrstd="t" o:hr="t" fillcolor="#a0a0a0" stroked="f"/>
        </w:pict>
      </w:r>
    </w:p>
    <w:p w14:paraId="4CC27F0F" w14:textId="77777777" w:rsidR="007D3EEE" w:rsidRPr="00250785" w:rsidRDefault="007D3EEE" w:rsidP="007D3EEE">
      <w:pPr>
        <w:pStyle w:val="Heading3"/>
        <w:rPr>
          <w:rStyle w:val="IntenseEmphasis"/>
        </w:rPr>
      </w:pPr>
      <w:r w:rsidRPr="00250785">
        <w:rPr>
          <w:rStyle w:val="IntenseEmphasis"/>
        </w:rPr>
        <w:t>Program Format</w:t>
      </w:r>
    </w:p>
    <w:p w14:paraId="497263AF" w14:textId="414918E8" w:rsidR="007D3EEE" w:rsidRPr="00250785" w:rsidRDefault="007D3EEE" w:rsidP="007D3EEE">
      <w:pPr>
        <w:numPr>
          <w:ilvl w:val="0"/>
          <w:numId w:val="35"/>
        </w:numPr>
        <w:spacing w:before="100" w:beforeAutospacing="1" w:after="100" w:afterAutospacing="1" w:line="240" w:lineRule="auto"/>
        <w:rPr>
          <w:rFonts w:asciiTheme="majorHAnsi" w:hAnsiTheme="majorHAnsi"/>
          <w:sz w:val="22"/>
          <w:szCs w:val="22"/>
        </w:rPr>
      </w:pPr>
      <w:r w:rsidRPr="00250785">
        <w:rPr>
          <w:rStyle w:val="Strong"/>
          <w:rFonts w:asciiTheme="majorHAnsi" w:hAnsiTheme="majorHAnsi"/>
          <w:sz w:val="22"/>
          <w:szCs w:val="22"/>
        </w:rPr>
        <w:t>Duration:</w:t>
      </w:r>
      <w:r w:rsidRPr="00250785">
        <w:rPr>
          <w:rFonts w:asciiTheme="majorHAnsi" w:hAnsiTheme="majorHAnsi"/>
          <w:sz w:val="22"/>
          <w:szCs w:val="22"/>
        </w:rPr>
        <w:t xml:space="preserve"> </w:t>
      </w:r>
      <w:r w:rsidR="00421619" w:rsidRPr="00250785">
        <w:rPr>
          <w:rFonts w:asciiTheme="majorHAnsi" w:hAnsiTheme="majorHAnsi"/>
          <w:sz w:val="22"/>
          <w:szCs w:val="22"/>
        </w:rPr>
        <w:t>This will be offered over a</w:t>
      </w:r>
      <w:r w:rsidR="00CC5363">
        <w:rPr>
          <w:rFonts w:asciiTheme="majorHAnsi" w:hAnsiTheme="majorHAnsi"/>
          <w:sz w:val="22"/>
          <w:szCs w:val="22"/>
        </w:rPr>
        <w:t xml:space="preserve"> </w:t>
      </w:r>
      <w:r w:rsidR="00990059">
        <w:rPr>
          <w:rFonts w:asciiTheme="majorHAnsi" w:hAnsiTheme="majorHAnsi"/>
          <w:sz w:val="22"/>
          <w:szCs w:val="22"/>
        </w:rPr>
        <w:t>4</w:t>
      </w:r>
      <w:r w:rsidR="00990059" w:rsidRPr="00250785">
        <w:rPr>
          <w:rFonts w:asciiTheme="majorHAnsi" w:hAnsiTheme="majorHAnsi"/>
          <w:sz w:val="22"/>
          <w:szCs w:val="22"/>
        </w:rPr>
        <w:t>-week</w:t>
      </w:r>
      <w:r w:rsidR="002D5897" w:rsidRPr="00250785">
        <w:rPr>
          <w:rFonts w:asciiTheme="majorHAnsi" w:hAnsiTheme="majorHAnsi"/>
          <w:sz w:val="22"/>
          <w:szCs w:val="22"/>
        </w:rPr>
        <w:t xml:space="preserve"> period and allow participants </w:t>
      </w:r>
      <w:r w:rsidR="00CC5363">
        <w:rPr>
          <w:rFonts w:asciiTheme="majorHAnsi" w:hAnsiTheme="majorHAnsi"/>
          <w:sz w:val="22"/>
          <w:szCs w:val="22"/>
        </w:rPr>
        <w:t>an orientation</w:t>
      </w:r>
      <w:r w:rsidR="009A4E02">
        <w:rPr>
          <w:rFonts w:asciiTheme="majorHAnsi" w:hAnsiTheme="majorHAnsi"/>
          <w:sz w:val="22"/>
          <w:szCs w:val="22"/>
        </w:rPr>
        <w:t xml:space="preserve"> week</w:t>
      </w:r>
      <w:r w:rsidR="00CC5363">
        <w:rPr>
          <w:rFonts w:asciiTheme="majorHAnsi" w:hAnsiTheme="majorHAnsi"/>
          <w:sz w:val="22"/>
          <w:szCs w:val="22"/>
        </w:rPr>
        <w:t xml:space="preserve"> </w:t>
      </w:r>
      <w:r w:rsidR="00AE3D54">
        <w:rPr>
          <w:rFonts w:asciiTheme="majorHAnsi" w:hAnsiTheme="majorHAnsi"/>
          <w:sz w:val="22"/>
          <w:szCs w:val="22"/>
        </w:rPr>
        <w:t xml:space="preserve">and exposure to </w:t>
      </w:r>
      <w:r w:rsidR="00585A64">
        <w:rPr>
          <w:rFonts w:asciiTheme="majorHAnsi" w:hAnsiTheme="majorHAnsi"/>
          <w:sz w:val="22"/>
          <w:szCs w:val="22"/>
        </w:rPr>
        <w:t xml:space="preserve">on-site </w:t>
      </w:r>
      <w:r w:rsidR="00AE3D54">
        <w:rPr>
          <w:rFonts w:asciiTheme="majorHAnsi" w:hAnsiTheme="majorHAnsi"/>
          <w:sz w:val="22"/>
          <w:szCs w:val="22"/>
        </w:rPr>
        <w:t xml:space="preserve">work opportunities followed by </w:t>
      </w:r>
      <w:r w:rsidR="00585A64">
        <w:rPr>
          <w:rFonts w:asciiTheme="majorHAnsi" w:hAnsiTheme="majorHAnsi"/>
          <w:sz w:val="22"/>
          <w:szCs w:val="22"/>
        </w:rPr>
        <w:t>on-site work internship experiences</w:t>
      </w:r>
      <w:r w:rsidR="00AE3D54">
        <w:rPr>
          <w:rFonts w:asciiTheme="majorHAnsi" w:hAnsiTheme="majorHAnsi"/>
          <w:sz w:val="22"/>
          <w:szCs w:val="22"/>
        </w:rPr>
        <w:t xml:space="preserve"> in 1-2 </w:t>
      </w:r>
      <w:r w:rsidR="00031FE2">
        <w:rPr>
          <w:rFonts w:asciiTheme="majorHAnsi" w:hAnsiTheme="majorHAnsi"/>
          <w:sz w:val="22"/>
          <w:szCs w:val="22"/>
        </w:rPr>
        <w:t xml:space="preserve">of our selected program components. </w:t>
      </w:r>
      <w:r w:rsidR="00AE3D54">
        <w:rPr>
          <w:rFonts w:asciiTheme="majorHAnsi" w:hAnsiTheme="majorHAnsi"/>
          <w:sz w:val="22"/>
          <w:szCs w:val="22"/>
        </w:rPr>
        <w:t xml:space="preserve"> </w:t>
      </w:r>
      <w:r w:rsidR="002D5897" w:rsidRPr="00250785">
        <w:rPr>
          <w:rFonts w:asciiTheme="majorHAnsi" w:hAnsiTheme="majorHAnsi"/>
          <w:sz w:val="22"/>
          <w:szCs w:val="22"/>
        </w:rPr>
        <w:t xml:space="preserve"> </w:t>
      </w:r>
    </w:p>
    <w:p w14:paraId="44671FC5" w14:textId="4BD62BDF" w:rsidR="007D3EEE" w:rsidRPr="00250785" w:rsidRDefault="007D3EEE" w:rsidP="007D3EEE">
      <w:pPr>
        <w:numPr>
          <w:ilvl w:val="0"/>
          <w:numId w:val="35"/>
        </w:numPr>
        <w:spacing w:before="100" w:beforeAutospacing="1" w:after="100" w:afterAutospacing="1" w:line="240" w:lineRule="auto"/>
        <w:rPr>
          <w:rFonts w:asciiTheme="majorHAnsi" w:hAnsiTheme="majorHAnsi"/>
          <w:sz w:val="22"/>
          <w:szCs w:val="22"/>
        </w:rPr>
      </w:pPr>
      <w:r w:rsidRPr="00250785">
        <w:rPr>
          <w:rStyle w:val="Strong"/>
          <w:rFonts w:asciiTheme="majorHAnsi" w:hAnsiTheme="majorHAnsi"/>
          <w:sz w:val="22"/>
          <w:szCs w:val="22"/>
        </w:rPr>
        <w:t>Delivery Method:</w:t>
      </w:r>
      <w:r w:rsidRPr="00250785">
        <w:rPr>
          <w:rFonts w:asciiTheme="majorHAnsi" w:hAnsiTheme="majorHAnsi"/>
          <w:sz w:val="22"/>
          <w:szCs w:val="22"/>
        </w:rPr>
        <w:t xml:space="preserve"> A combination of on-site training, mentorship, and independent work, supervised by Homesteads for Hope staff.</w:t>
      </w:r>
      <w:r w:rsidR="00C25E3A">
        <w:rPr>
          <w:rFonts w:asciiTheme="majorHAnsi" w:hAnsiTheme="majorHAnsi"/>
          <w:sz w:val="22"/>
          <w:szCs w:val="22"/>
        </w:rPr>
        <w:t xml:space="preserve"> Experience can be customized to meet the needs of </w:t>
      </w:r>
      <w:r w:rsidR="00DB11F5">
        <w:rPr>
          <w:rFonts w:asciiTheme="majorHAnsi" w:hAnsiTheme="majorHAnsi"/>
          <w:sz w:val="22"/>
          <w:szCs w:val="22"/>
        </w:rPr>
        <w:t xml:space="preserve">individuals. </w:t>
      </w:r>
    </w:p>
    <w:p w14:paraId="433A9152" w14:textId="1912E30F" w:rsidR="007D3EEE" w:rsidRPr="00250785" w:rsidRDefault="007D3EEE" w:rsidP="007D3EEE">
      <w:pPr>
        <w:numPr>
          <w:ilvl w:val="0"/>
          <w:numId w:val="35"/>
        </w:numPr>
        <w:spacing w:before="100" w:beforeAutospacing="1" w:after="100" w:afterAutospacing="1" w:line="240" w:lineRule="auto"/>
        <w:rPr>
          <w:rFonts w:asciiTheme="majorHAnsi" w:hAnsiTheme="majorHAnsi"/>
          <w:sz w:val="22"/>
          <w:szCs w:val="22"/>
        </w:rPr>
      </w:pPr>
      <w:r w:rsidRPr="00250785">
        <w:rPr>
          <w:rStyle w:val="Strong"/>
          <w:rFonts w:asciiTheme="majorHAnsi" w:hAnsiTheme="majorHAnsi"/>
          <w:sz w:val="22"/>
          <w:szCs w:val="22"/>
        </w:rPr>
        <w:t>Location:</w:t>
      </w:r>
      <w:r w:rsidRPr="00250785">
        <w:rPr>
          <w:rFonts w:asciiTheme="majorHAnsi" w:hAnsiTheme="majorHAnsi"/>
          <w:sz w:val="22"/>
          <w:szCs w:val="22"/>
        </w:rPr>
        <w:t xml:space="preserve"> Homesteads for Hope farm, store, and event spaces</w:t>
      </w:r>
    </w:p>
    <w:p w14:paraId="38E5DEF1" w14:textId="77777777" w:rsidR="007D3EEE" w:rsidRPr="00250785" w:rsidRDefault="00D135F1" w:rsidP="007D3EEE">
      <w:pPr>
        <w:spacing w:after="0"/>
        <w:rPr>
          <w:rFonts w:asciiTheme="majorHAnsi" w:hAnsiTheme="majorHAnsi"/>
          <w:sz w:val="22"/>
          <w:szCs w:val="22"/>
        </w:rPr>
      </w:pPr>
      <w:r>
        <w:rPr>
          <w:rFonts w:asciiTheme="majorHAnsi" w:hAnsiTheme="majorHAnsi"/>
          <w:sz w:val="22"/>
          <w:szCs w:val="22"/>
        </w:rPr>
        <w:pict w14:anchorId="3BE7B2C8">
          <v:rect id="_x0000_i1033" style="width:0;height:1.5pt" o:hralign="center" o:hrstd="t" o:hr="t" fillcolor="#a0a0a0" stroked="f"/>
        </w:pict>
      </w:r>
    </w:p>
    <w:p w14:paraId="65A68975" w14:textId="77777777" w:rsidR="007D3EEE" w:rsidRPr="00250785" w:rsidRDefault="007D3EEE" w:rsidP="007D3EEE">
      <w:pPr>
        <w:pStyle w:val="Heading3"/>
        <w:rPr>
          <w:rStyle w:val="IntenseEmphasis"/>
        </w:rPr>
      </w:pPr>
      <w:r w:rsidRPr="00250785">
        <w:rPr>
          <w:rStyle w:val="IntenseEmphasis"/>
        </w:rPr>
        <w:t>Evaluation and Outcomes</w:t>
      </w:r>
    </w:p>
    <w:p w14:paraId="744AED78" w14:textId="7514D99D" w:rsidR="007D3EEE" w:rsidRPr="00250785" w:rsidRDefault="009D1B83" w:rsidP="007D3EEE">
      <w:pPr>
        <w:numPr>
          <w:ilvl w:val="0"/>
          <w:numId w:val="36"/>
        </w:numPr>
        <w:spacing w:before="100" w:beforeAutospacing="1" w:after="100" w:afterAutospacing="1" w:line="240" w:lineRule="auto"/>
        <w:rPr>
          <w:rFonts w:asciiTheme="majorHAnsi" w:hAnsiTheme="majorHAnsi"/>
          <w:sz w:val="22"/>
          <w:szCs w:val="22"/>
        </w:rPr>
      </w:pPr>
      <w:r>
        <w:rPr>
          <w:rFonts w:asciiTheme="majorHAnsi" w:hAnsiTheme="majorHAnsi"/>
          <w:sz w:val="22"/>
          <w:szCs w:val="22"/>
        </w:rPr>
        <w:t>Participants</w:t>
      </w:r>
      <w:r w:rsidR="007D3EEE" w:rsidRPr="00250785">
        <w:rPr>
          <w:rFonts w:asciiTheme="majorHAnsi" w:hAnsiTheme="majorHAnsi"/>
          <w:sz w:val="22"/>
          <w:szCs w:val="22"/>
        </w:rPr>
        <w:t xml:space="preserve"> develop a portfolio of skills and experiences that can be presented to future employers.</w:t>
      </w:r>
    </w:p>
    <w:p w14:paraId="7985189D" w14:textId="77777777" w:rsidR="007D3EEE" w:rsidRPr="00250785" w:rsidRDefault="007D3EEE" w:rsidP="007D3EEE">
      <w:pPr>
        <w:numPr>
          <w:ilvl w:val="0"/>
          <w:numId w:val="36"/>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Participants identify potential career paths based on their interests and strengths.</w:t>
      </w:r>
    </w:p>
    <w:p w14:paraId="020E4157" w14:textId="77777777" w:rsidR="007D3EEE" w:rsidRPr="00250785" w:rsidRDefault="007D3EEE" w:rsidP="007D3EEE">
      <w:pPr>
        <w:numPr>
          <w:ilvl w:val="0"/>
          <w:numId w:val="36"/>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Participants gain increased confidence and readiness for competitive integrated employment.</w:t>
      </w:r>
    </w:p>
    <w:p w14:paraId="77ED5548" w14:textId="77777777" w:rsidR="007D3EEE" w:rsidRPr="00250785" w:rsidRDefault="007D3EEE" w:rsidP="007D3EEE">
      <w:pPr>
        <w:numPr>
          <w:ilvl w:val="0"/>
          <w:numId w:val="36"/>
        </w:numPr>
        <w:spacing w:before="100" w:beforeAutospacing="1" w:after="100" w:afterAutospacing="1" w:line="240" w:lineRule="auto"/>
        <w:rPr>
          <w:rFonts w:asciiTheme="majorHAnsi" w:hAnsiTheme="majorHAnsi"/>
          <w:sz w:val="22"/>
          <w:szCs w:val="22"/>
        </w:rPr>
      </w:pPr>
      <w:r w:rsidRPr="00250785">
        <w:rPr>
          <w:rFonts w:asciiTheme="majorHAnsi" w:hAnsiTheme="majorHAnsi"/>
          <w:sz w:val="22"/>
          <w:szCs w:val="22"/>
        </w:rPr>
        <w:t>Homesteads for Hope staff provide feedback and mentorship to ensure continuous improvement and growth for each participant.</w:t>
      </w:r>
    </w:p>
    <w:p w14:paraId="4B7C8318" w14:textId="781FD965" w:rsidR="009012F7" w:rsidRPr="00250785" w:rsidRDefault="007D3EEE" w:rsidP="0001516F">
      <w:pPr>
        <w:pStyle w:val="NormalWeb"/>
        <w:rPr>
          <w:rFonts w:asciiTheme="majorHAnsi" w:hAnsiTheme="majorHAnsi"/>
          <w:sz w:val="22"/>
          <w:szCs w:val="22"/>
        </w:rPr>
      </w:pPr>
      <w:r w:rsidRPr="00250785">
        <w:rPr>
          <w:rFonts w:asciiTheme="majorHAnsi" w:hAnsiTheme="majorHAnsi"/>
          <w:sz w:val="22"/>
          <w:szCs w:val="22"/>
        </w:rPr>
        <w:t>This program ensures SWDs gain the practical skills, exposure, and mentorship needed to pursue meaningful careers, helping them transition into the workforce with confidence and purpose.</w:t>
      </w:r>
    </w:p>
    <w:sectPr w:rsidR="009012F7" w:rsidRPr="00250785" w:rsidSect="00EA16A3">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0EB"/>
    <w:multiLevelType w:val="multilevel"/>
    <w:tmpl w:val="E22C7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23881"/>
    <w:multiLevelType w:val="multilevel"/>
    <w:tmpl w:val="ED9C3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B708E"/>
    <w:multiLevelType w:val="multilevel"/>
    <w:tmpl w:val="98C4F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50F63"/>
    <w:multiLevelType w:val="multilevel"/>
    <w:tmpl w:val="1CA43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7421E"/>
    <w:multiLevelType w:val="multilevel"/>
    <w:tmpl w:val="505C4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14F6F"/>
    <w:multiLevelType w:val="multilevel"/>
    <w:tmpl w:val="5C78F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97012"/>
    <w:multiLevelType w:val="multilevel"/>
    <w:tmpl w:val="41EE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927AF"/>
    <w:multiLevelType w:val="multilevel"/>
    <w:tmpl w:val="1F6E0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323856"/>
    <w:multiLevelType w:val="multilevel"/>
    <w:tmpl w:val="FCB42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8B5EF0"/>
    <w:multiLevelType w:val="multilevel"/>
    <w:tmpl w:val="F3C8D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8046E"/>
    <w:multiLevelType w:val="multilevel"/>
    <w:tmpl w:val="1B94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11822"/>
    <w:multiLevelType w:val="multilevel"/>
    <w:tmpl w:val="22849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58DA"/>
    <w:multiLevelType w:val="multilevel"/>
    <w:tmpl w:val="C87E0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F4C9E"/>
    <w:multiLevelType w:val="multilevel"/>
    <w:tmpl w:val="2E40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9638EB"/>
    <w:multiLevelType w:val="multilevel"/>
    <w:tmpl w:val="9DE4C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D1FA2"/>
    <w:multiLevelType w:val="multilevel"/>
    <w:tmpl w:val="63CAD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176F6"/>
    <w:multiLevelType w:val="multilevel"/>
    <w:tmpl w:val="FB76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890964"/>
    <w:multiLevelType w:val="multilevel"/>
    <w:tmpl w:val="EFC2A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083B14"/>
    <w:multiLevelType w:val="multilevel"/>
    <w:tmpl w:val="58C05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D4C10"/>
    <w:multiLevelType w:val="multilevel"/>
    <w:tmpl w:val="77A6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8C7983"/>
    <w:multiLevelType w:val="multilevel"/>
    <w:tmpl w:val="EA6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FB23DC"/>
    <w:multiLevelType w:val="multilevel"/>
    <w:tmpl w:val="E3885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07A1"/>
    <w:multiLevelType w:val="multilevel"/>
    <w:tmpl w:val="993E8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874EE"/>
    <w:multiLevelType w:val="multilevel"/>
    <w:tmpl w:val="2E26E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F26E80"/>
    <w:multiLevelType w:val="multilevel"/>
    <w:tmpl w:val="F2AE9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05009A"/>
    <w:multiLevelType w:val="multilevel"/>
    <w:tmpl w:val="639A9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3270C6"/>
    <w:multiLevelType w:val="multilevel"/>
    <w:tmpl w:val="5C302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3744CB"/>
    <w:multiLevelType w:val="multilevel"/>
    <w:tmpl w:val="CDC8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803592"/>
    <w:multiLevelType w:val="multilevel"/>
    <w:tmpl w:val="AC28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6C6998"/>
    <w:multiLevelType w:val="multilevel"/>
    <w:tmpl w:val="5342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577243"/>
    <w:multiLevelType w:val="multilevel"/>
    <w:tmpl w:val="7250D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1244DB"/>
    <w:multiLevelType w:val="multilevel"/>
    <w:tmpl w:val="8A101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E86464"/>
    <w:multiLevelType w:val="multilevel"/>
    <w:tmpl w:val="27FA2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E3432C"/>
    <w:multiLevelType w:val="multilevel"/>
    <w:tmpl w:val="7C566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5F614F"/>
    <w:multiLevelType w:val="multilevel"/>
    <w:tmpl w:val="D7CA0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8E63C3"/>
    <w:multiLevelType w:val="multilevel"/>
    <w:tmpl w:val="E522D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7F7697"/>
    <w:multiLevelType w:val="multilevel"/>
    <w:tmpl w:val="A3A22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9E357C"/>
    <w:multiLevelType w:val="multilevel"/>
    <w:tmpl w:val="0BA07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AE6EFC"/>
    <w:multiLevelType w:val="multilevel"/>
    <w:tmpl w:val="FBC8B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B6D93"/>
    <w:multiLevelType w:val="multilevel"/>
    <w:tmpl w:val="DC402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F07B13"/>
    <w:multiLevelType w:val="multilevel"/>
    <w:tmpl w:val="A5900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0078C7"/>
    <w:multiLevelType w:val="multilevel"/>
    <w:tmpl w:val="5F9E8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004686">
    <w:abstractNumId w:val="19"/>
  </w:num>
  <w:num w:numId="2" w16cid:durableId="431896142">
    <w:abstractNumId w:val="1"/>
  </w:num>
  <w:num w:numId="3" w16cid:durableId="962543785">
    <w:abstractNumId w:val="3"/>
  </w:num>
  <w:num w:numId="4" w16cid:durableId="1839615595">
    <w:abstractNumId w:val="30"/>
  </w:num>
  <w:num w:numId="5" w16cid:durableId="1275285680">
    <w:abstractNumId w:val="17"/>
  </w:num>
  <w:num w:numId="6" w16cid:durableId="641812368">
    <w:abstractNumId w:val="25"/>
  </w:num>
  <w:num w:numId="7" w16cid:durableId="1816601964">
    <w:abstractNumId w:val="6"/>
  </w:num>
  <w:num w:numId="8" w16cid:durableId="1573277177">
    <w:abstractNumId w:val="34"/>
  </w:num>
  <w:num w:numId="9" w16cid:durableId="369644506">
    <w:abstractNumId w:val="10"/>
  </w:num>
  <w:num w:numId="10" w16cid:durableId="2133548484">
    <w:abstractNumId w:val="14"/>
  </w:num>
  <w:num w:numId="11" w16cid:durableId="2080706205">
    <w:abstractNumId w:val="37"/>
  </w:num>
  <w:num w:numId="12" w16cid:durableId="51512176">
    <w:abstractNumId w:val="23"/>
  </w:num>
  <w:num w:numId="13" w16cid:durableId="1664965371">
    <w:abstractNumId w:val="5"/>
  </w:num>
  <w:num w:numId="14" w16cid:durableId="2116558454">
    <w:abstractNumId w:val="4"/>
  </w:num>
  <w:num w:numId="15" w16cid:durableId="665323467">
    <w:abstractNumId w:val="35"/>
  </w:num>
  <w:num w:numId="16" w16cid:durableId="224797029">
    <w:abstractNumId w:val="12"/>
  </w:num>
  <w:num w:numId="17" w16cid:durableId="633948102">
    <w:abstractNumId w:val="28"/>
  </w:num>
  <w:num w:numId="18" w16cid:durableId="1551334782">
    <w:abstractNumId w:val="27"/>
  </w:num>
  <w:num w:numId="19" w16cid:durableId="1845970478">
    <w:abstractNumId w:val="8"/>
  </w:num>
  <w:num w:numId="20" w16cid:durableId="835540243">
    <w:abstractNumId w:val="11"/>
  </w:num>
  <w:num w:numId="21" w16cid:durableId="744298026">
    <w:abstractNumId w:val="41"/>
  </w:num>
  <w:num w:numId="22" w16cid:durableId="206376520">
    <w:abstractNumId w:val="40"/>
  </w:num>
  <w:num w:numId="23" w16cid:durableId="132064826">
    <w:abstractNumId w:val="9"/>
  </w:num>
  <w:num w:numId="24" w16cid:durableId="802894903">
    <w:abstractNumId w:val="22"/>
  </w:num>
  <w:num w:numId="25" w16cid:durableId="1828980901">
    <w:abstractNumId w:val="31"/>
  </w:num>
  <w:num w:numId="26" w16cid:durableId="1423263447">
    <w:abstractNumId w:val="24"/>
  </w:num>
  <w:num w:numId="27" w16cid:durableId="355084939">
    <w:abstractNumId w:val="39"/>
  </w:num>
  <w:num w:numId="28" w16cid:durableId="686175589">
    <w:abstractNumId w:val="29"/>
  </w:num>
  <w:num w:numId="29" w16cid:durableId="475613948">
    <w:abstractNumId w:val="7"/>
  </w:num>
  <w:num w:numId="30" w16cid:durableId="1931810252">
    <w:abstractNumId w:val="20"/>
  </w:num>
  <w:num w:numId="31" w16cid:durableId="279070759">
    <w:abstractNumId w:val="36"/>
  </w:num>
  <w:num w:numId="32" w16cid:durableId="239020452">
    <w:abstractNumId w:val="21"/>
  </w:num>
  <w:num w:numId="33" w16cid:durableId="814300125">
    <w:abstractNumId w:val="15"/>
  </w:num>
  <w:num w:numId="34" w16cid:durableId="1354575679">
    <w:abstractNumId w:val="32"/>
  </w:num>
  <w:num w:numId="35" w16cid:durableId="2031443404">
    <w:abstractNumId w:val="16"/>
  </w:num>
  <w:num w:numId="36" w16cid:durableId="981542593">
    <w:abstractNumId w:val="13"/>
  </w:num>
  <w:num w:numId="37" w16cid:durableId="1160072720">
    <w:abstractNumId w:val="2"/>
  </w:num>
  <w:num w:numId="38" w16cid:durableId="1160853458">
    <w:abstractNumId w:val="0"/>
  </w:num>
  <w:num w:numId="39" w16cid:durableId="1609971655">
    <w:abstractNumId w:val="38"/>
  </w:num>
  <w:num w:numId="40" w16cid:durableId="1794640414">
    <w:abstractNumId w:val="18"/>
  </w:num>
  <w:num w:numId="41" w16cid:durableId="46102117">
    <w:abstractNumId w:val="26"/>
  </w:num>
  <w:num w:numId="42" w16cid:durableId="171727138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7D"/>
    <w:rsid w:val="0000017D"/>
    <w:rsid w:val="0001516F"/>
    <w:rsid w:val="00031FE2"/>
    <w:rsid w:val="00033B0B"/>
    <w:rsid w:val="00080357"/>
    <w:rsid w:val="00086A9A"/>
    <w:rsid w:val="000C1C56"/>
    <w:rsid w:val="001932DF"/>
    <w:rsid w:val="00230835"/>
    <w:rsid w:val="00250785"/>
    <w:rsid w:val="002D5897"/>
    <w:rsid w:val="002F7DDF"/>
    <w:rsid w:val="00302FFE"/>
    <w:rsid w:val="00362006"/>
    <w:rsid w:val="00362E5F"/>
    <w:rsid w:val="00421619"/>
    <w:rsid w:val="00483BEF"/>
    <w:rsid w:val="0052199D"/>
    <w:rsid w:val="00585A64"/>
    <w:rsid w:val="005B1D35"/>
    <w:rsid w:val="00603887"/>
    <w:rsid w:val="0060595E"/>
    <w:rsid w:val="006A2CAB"/>
    <w:rsid w:val="006E3639"/>
    <w:rsid w:val="006F5083"/>
    <w:rsid w:val="00730143"/>
    <w:rsid w:val="00731E80"/>
    <w:rsid w:val="0075392E"/>
    <w:rsid w:val="007D3EEE"/>
    <w:rsid w:val="00820F7C"/>
    <w:rsid w:val="00885D0E"/>
    <w:rsid w:val="009012F7"/>
    <w:rsid w:val="00940880"/>
    <w:rsid w:val="00990059"/>
    <w:rsid w:val="009A4E02"/>
    <w:rsid w:val="009D1B83"/>
    <w:rsid w:val="00A36359"/>
    <w:rsid w:val="00A770E3"/>
    <w:rsid w:val="00AC14E6"/>
    <w:rsid w:val="00AE2EDA"/>
    <w:rsid w:val="00AE3D54"/>
    <w:rsid w:val="00C25E3A"/>
    <w:rsid w:val="00CC5363"/>
    <w:rsid w:val="00D135F1"/>
    <w:rsid w:val="00DB11F5"/>
    <w:rsid w:val="00DE6FA3"/>
    <w:rsid w:val="00DF3622"/>
    <w:rsid w:val="00EA16A3"/>
    <w:rsid w:val="00EF5EC0"/>
    <w:rsid w:val="00FC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9587DB5"/>
  <w15:chartTrackingRefBased/>
  <w15:docId w15:val="{462DD393-0AFD-4515-8FE2-CD87CA5D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17D"/>
  </w:style>
  <w:style w:type="paragraph" w:styleId="Heading1">
    <w:name w:val="heading 1"/>
    <w:basedOn w:val="Normal"/>
    <w:next w:val="Normal"/>
    <w:link w:val="Heading1Char"/>
    <w:uiPriority w:val="9"/>
    <w:qFormat/>
    <w:rsid w:val="0000017D"/>
    <w:pPr>
      <w:keepNext/>
      <w:keepLines/>
      <w:spacing w:before="320" w:after="80" w:line="240" w:lineRule="auto"/>
      <w:jc w:val="center"/>
      <w:outlineLvl w:val="0"/>
    </w:pPr>
    <w:rPr>
      <w:rFonts w:asciiTheme="majorHAnsi" w:eastAsiaTheme="majorEastAsia" w:hAnsiTheme="majorHAnsi" w:cstheme="majorBidi"/>
      <w:color w:val="C77C0E" w:themeColor="accent1" w:themeShade="BF"/>
      <w:sz w:val="40"/>
      <w:szCs w:val="40"/>
    </w:rPr>
  </w:style>
  <w:style w:type="paragraph" w:styleId="Heading2">
    <w:name w:val="heading 2"/>
    <w:basedOn w:val="Normal"/>
    <w:next w:val="Normal"/>
    <w:link w:val="Heading2Char"/>
    <w:uiPriority w:val="9"/>
    <w:unhideWhenUsed/>
    <w:qFormat/>
    <w:rsid w:val="0000017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0017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0017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0017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0017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0017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0017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0017D"/>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17D"/>
    <w:rPr>
      <w:rFonts w:asciiTheme="majorHAnsi" w:eastAsiaTheme="majorEastAsia" w:hAnsiTheme="majorHAnsi" w:cstheme="majorBidi"/>
      <w:color w:val="C77C0E" w:themeColor="accent1" w:themeShade="BF"/>
      <w:sz w:val="40"/>
      <w:szCs w:val="40"/>
    </w:rPr>
  </w:style>
  <w:style w:type="character" w:customStyle="1" w:styleId="Heading2Char">
    <w:name w:val="Heading 2 Char"/>
    <w:basedOn w:val="DefaultParagraphFont"/>
    <w:link w:val="Heading2"/>
    <w:uiPriority w:val="9"/>
    <w:rsid w:val="0000017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0017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0017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0017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0017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0017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0017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0017D"/>
    <w:rPr>
      <w:b/>
      <w:bCs/>
      <w:i/>
      <w:iCs/>
    </w:rPr>
  </w:style>
  <w:style w:type="paragraph" w:styleId="Title">
    <w:name w:val="Title"/>
    <w:basedOn w:val="Normal"/>
    <w:next w:val="Normal"/>
    <w:link w:val="TitleChar"/>
    <w:uiPriority w:val="10"/>
    <w:qFormat/>
    <w:rsid w:val="0000017D"/>
    <w:pPr>
      <w:pBdr>
        <w:top w:val="single" w:sz="6" w:space="8" w:color="B58B80" w:themeColor="accent3"/>
        <w:bottom w:val="single" w:sz="6" w:space="8" w:color="B58B80" w:themeColor="accent3"/>
      </w:pBdr>
      <w:spacing w:after="400" w:line="240" w:lineRule="auto"/>
      <w:contextualSpacing/>
      <w:jc w:val="center"/>
    </w:pPr>
    <w:rPr>
      <w:rFonts w:asciiTheme="majorHAnsi" w:eastAsiaTheme="majorEastAsia" w:hAnsiTheme="majorHAnsi" w:cstheme="majorBidi"/>
      <w:caps/>
      <w:color w:val="4E3B30" w:themeColor="text2"/>
      <w:spacing w:val="30"/>
      <w:sz w:val="72"/>
      <w:szCs w:val="72"/>
    </w:rPr>
  </w:style>
  <w:style w:type="character" w:customStyle="1" w:styleId="TitleChar">
    <w:name w:val="Title Char"/>
    <w:basedOn w:val="DefaultParagraphFont"/>
    <w:link w:val="Title"/>
    <w:uiPriority w:val="10"/>
    <w:rsid w:val="0000017D"/>
    <w:rPr>
      <w:rFonts w:asciiTheme="majorHAnsi" w:eastAsiaTheme="majorEastAsia" w:hAnsiTheme="majorHAnsi" w:cstheme="majorBidi"/>
      <w:caps/>
      <w:color w:val="4E3B30" w:themeColor="text2"/>
      <w:spacing w:val="30"/>
      <w:sz w:val="72"/>
      <w:szCs w:val="72"/>
    </w:rPr>
  </w:style>
  <w:style w:type="paragraph" w:styleId="Subtitle">
    <w:name w:val="Subtitle"/>
    <w:basedOn w:val="Normal"/>
    <w:next w:val="Normal"/>
    <w:link w:val="SubtitleChar"/>
    <w:uiPriority w:val="11"/>
    <w:qFormat/>
    <w:rsid w:val="0000017D"/>
    <w:pPr>
      <w:numPr>
        <w:ilvl w:val="1"/>
      </w:numPr>
      <w:jc w:val="center"/>
    </w:pPr>
    <w:rPr>
      <w:color w:val="4E3B30" w:themeColor="text2"/>
      <w:sz w:val="28"/>
      <w:szCs w:val="28"/>
    </w:rPr>
  </w:style>
  <w:style w:type="character" w:customStyle="1" w:styleId="SubtitleChar">
    <w:name w:val="Subtitle Char"/>
    <w:basedOn w:val="DefaultParagraphFont"/>
    <w:link w:val="Subtitle"/>
    <w:uiPriority w:val="11"/>
    <w:rsid w:val="0000017D"/>
    <w:rPr>
      <w:color w:val="4E3B30" w:themeColor="text2"/>
      <w:sz w:val="28"/>
      <w:szCs w:val="28"/>
    </w:rPr>
  </w:style>
  <w:style w:type="paragraph" w:styleId="Quote">
    <w:name w:val="Quote"/>
    <w:basedOn w:val="Normal"/>
    <w:next w:val="Normal"/>
    <w:link w:val="QuoteChar"/>
    <w:uiPriority w:val="29"/>
    <w:qFormat/>
    <w:rsid w:val="0000017D"/>
    <w:pPr>
      <w:spacing w:before="160"/>
      <w:ind w:left="720" w:right="720"/>
      <w:jc w:val="center"/>
    </w:pPr>
    <w:rPr>
      <w:i/>
      <w:iCs/>
      <w:color w:val="926155" w:themeColor="accent3" w:themeShade="BF"/>
      <w:sz w:val="24"/>
      <w:szCs w:val="24"/>
    </w:rPr>
  </w:style>
  <w:style w:type="character" w:customStyle="1" w:styleId="QuoteChar">
    <w:name w:val="Quote Char"/>
    <w:basedOn w:val="DefaultParagraphFont"/>
    <w:link w:val="Quote"/>
    <w:uiPriority w:val="29"/>
    <w:rsid w:val="0000017D"/>
    <w:rPr>
      <w:i/>
      <w:iCs/>
      <w:color w:val="926155" w:themeColor="accent3" w:themeShade="BF"/>
      <w:sz w:val="24"/>
      <w:szCs w:val="24"/>
    </w:rPr>
  </w:style>
  <w:style w:type="paragraph" w:styleId="ListParagraph">
    <w:name w:val="List Paragraph"/>
    <w:basedOn w:val="Normal"/>
    <w:uiPriority w:val="34"/>
    <w:qFormat/>
    <w:rsid w:val="0000017D"/>
    <w:pPr>
      <w:ind w:left="720"/>
      <w:contextualSpacing/>
    </w:pPr>
  </w:style>
  <w:style w:type="character" w:styleId="IntenseEmphasis">
    <w:name w:val="Intense Emphasis"/>
    <w:basedOn w:val="DefaultParagraphFont"/>
    <w:uiPriority w:val="21"/>
    <w:qFormat/>
    <w:rsid w:val="0000017D"/>
    <w:rPr>
      <w:b/>
      <w:bCs/>
      <w:i/>
      <w:iCs/>
      <w:color w:val="auto"/>
    </w:rPr>
  </w:style>
  <w:style w:type="paragraph" w:styleId="IntenseQuote">
    <w:name w:val="Intense Quote"/>
    <w:basedOn w:val="Normal"/>
    <w:next w:val="Normal"/>
    <w:link w:val="IntenseQuoteChar"/>
    <w:uiPriority w:val="30"/>
    <w:qFormat/>
    <w:rsid w:val="0000017D"/>
    <w:pPr>
      <w:spacing w:before="160" w:line="276" w:lineRule="auto"/>
      <w:ind w:left="936" w:right="936"/>
      <w:jc w:val="center"/>
    </w:pPr>
    <w:rPr>
      <w:rFonts w:asciiTheme="majorHAnsi" w:eastAsiaTheme="majorEastAsia" w:hAnsiTheme="majorHAnsi" w:cstheme="majorBidi"/>
      <w:caps/>
      <w:color w:val="C77C0E" w:themeColor="accent1" w:themeShade="BF"/>
      <w:sz w:val="28"/>
      <w:szCs w:val="28"/>
    </w:rPr>
  </w:style>
  <w:style w:type="character" w:customStyle="1" w:styleId="IntenseQuoteChar">
    <w:name w:val="Intense Quote Char"/>
    <w:basedOn w:val="DefaultParagraphFont"/>
    <w:link w:val="IntenseQuote"/>
    <w:uiPriority w:val="30"/>
    <w:rsid w:val="0000017D"/>
    <w:rPr>
      <w:rFonts w:asciiTheme="majorHAnsi" w:eastAsiaTheme="majorEastAsia" w:hAnsiTheme="majorHAnsi" w:cstheme="majorBidi"/>
      <w:caps/>
      <w:color w:val="C77C0E" w:themeColor="accent1" w:themeShade="BF"/>
      <w:sz w:val="28"/>
      <w:szCs w:val="28"/>
    </w:rPr>
  </w:style>
  <w:style w:type="character" w:styleId="IntenseReference">
    <w:name w:val="Intense Reference"/>
    <w:basedOn w:val="DefaultParagraphFont"/>
    <w:uiPriority w:val="32"/>
    <w:qFormat/>
    <w:rsid w:val="0000017D"/>
    <w:rPr>
      <w:b/>
      <w:bCs/>
      <w:caps w:val="0"/>
      <w:smallCaps/>
      <w:color w:val="auto"/>
      <w:spacing w:val="0"/>
      <w:u w:val="single"/>
    </w:rPr>
  </w:style>
  <w:style w:type="paragraph" w:styleId="Caption">
    <w:name w:val="caption"/>
    <w:basedOn w:val="Normal"/>
    <w:next w:val="Normal"/>
    <w:uiPriority w:val="35"/>
    <w:semiHidden/>
    <w:unhideWhenUsed/>
    <w:qFormat/>
    <w:rsid w:val="0000017D"/>
    <w:pPr>
      <w:spacing w:line="240" w:lineRule="auto"/>
    </w:pPr>
    <w:rPr>
      <w:b/>
      <w:bCs/>
      <w:color w:val="404040" w:themeColor="text1" w:themeTint="BF"/>
      <w:sz w:val="16"/>
      <w:szCs w:val="16"/>
    </w:rPr>
  </w:style>
  <w:style w:type="character" w:styleId="Strong">
    <w:name w:val="Strong"/>
    <w:basedOn w:val="DefaultParagraphFont"/>
    <w:uiPriority w:val="22"/>
    <w:qFormat/>
    <w:rsid w:val="0000017D"/>
    <w:rPr>
      <w:b/>
      <w:bCs/>
    </w:rPr>
  </w:style>
  <w:style w:type="character" w:styleId="Emphasis">
    <w:name w:val="Emphasis"/>
    <w:basedOn w:val="DefaultParagraphFont"/>
    <w:uiPriority w:val="20"/>
    <w:qFormat/>
    <w:rsid w:val="0000017D"/>
    <w:rPr>
      <w:i/>
      <w:iCs/>
      <w:color w:val="000000" w:themeColor="text1"/>
    </w:rPr>
  </w:style>
  <w:style w:type="paragraph" w:styleId="NoSpacing">
    <w:name w:val="No Spacing"/>
    <w:uiPriority w:val="1"/>
    <w:qFormat/>
    <w:rsid w:val="0000017D"/>
    <w:pPr>
      <w:spacing w:after="0" w:line="240" w:lineRule="auto"/>
    </w:pPr>
  </w:style>
  <w:style w:type="character" w:styleId="SubtleEmphasis">
    <w:name w:val="Subtle Emphasis"/>
    <w:basedOn w:val="DefaultParagraphFont"/>
    <w:uiPriority w:val="19"/>
    <w:qFormat/>
    <w:rsid w:val="0000017D"/>
    <w:rPr>
      <w:i/>
      <w:iCs/>
      <w:color w:val="595959" w:themeColor="text1" w:themeTint="A6"/>
    </w:rPr>
  </w:style>
  <w:style w:type="character" w:styleId="SubtleReference">
    <w:name w:val="Subtle Reference"/>
    <w:basedOn w:val="DefaultParagraphFont"/>
    <w:uiPriority w:val="31"/>
    <w:qFormat/>
    <w:rsid w:val="0000017D"/>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00017D"/>
    <w:rPr>
      <w:b/>
      <w:bCs/>
      <w:caps w:val="0"/>
      <w:smallCaps/>
      <w:spacing w:val="0"/>
    </w:rPr>
  </w:style>
  <w:style w:type="paragraph" w:styleId="TOCHeading">
    <w:name w:val="TOC Heading"/>
    <w:basedOn w:val="Heading1"/>
    <w:next w:val="Normal"/>
    <w:uiPriority w:val="39"/>
    <w:semiHidden/>
    <w:unhideWhenUsed/>
    <w:qFormat/>
    <w:rsid w:val="0000017D"/>
    <w:pPr>
      <w:outlineLvl w:val="9"/>
    </w:pPr>
  </w:style>
  <w:style w:type="paragraph" w:styleId="NormalWeb">
    <w:name w:val="Normal (Web)"/>
    <w:basedOn w:val="Normal"/>
    <w:uiPriority w:val="99"/>
    <w:unhideWhenUsed/>
    <w:rsid w:val="00A363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1530">
      <w:bodyDiv w:val="1"/>
      <w:marLeft w:val="0"/>
      <w:marRight w:val="0"/>
      <w:marTop w:val="0"/>
      <w:marBottom w:val="0"/>
      <w:divBdr>
        <w:top w:val="none" w:sz="0" w:space="0" w:color="auto"/>
        <w:left w:val="none" w:sz="0" w:space="0" w:color="auto"/>
        <w:bottom w:val="none" w:sz="0" w:space="0" w:color="auto"/>
        <w:right w:val="none" w:sz="0" w:space="0" w:color="auto"/>
      </w:divBdr>
    </w:div>
    <w:div w:id="428043351">
      <w:bodyDiv w:val="1"/>
      <w:marLeft w:val="0"/>
      <w:marRight w:val="0"/>
      <w:marTop w:val="0"/>
      <w:marBottom w:val="0"/>
      <w:divBdr>
        <w:top w:val="none" w:sz="0" w:space="0" w:color="auto"/>
        <w:left w:val="none" w:sz="0" w:space="0" w:color="auto"/>
        <w:bottom w:val="none" w:sz="0" w:space="0" w:color="auto"/>
        <w:right w:val="none" w:sz="0" w:space="0" w:color="auto"/>
      </w:divBdr>
    </w:div>
    <w:div w:id="444811649">
      <w:bodyDiv w:val="1"/>
      <w:marLeft w:val="0"/>
      <w:marRight w:val="0"/>
      <w:marTop w:val="0"/>
      <w:marBottom w:val="0"/>
      <w:divBdr>
        <w:top w:val="none" w:sz="0" w:space="0" w:color="auto"/>
        <w:left w:val="none" w:sz="0" w:space="0" w:color="auto"/>
        <w:bottom w:val="none" w:sz="0" w:space="0" w:color="auto"/>
        <w:right w:val="none" w:sz="0" w:space="0" w:color="auto"/>
      </w:divBdr>
    </w:div>
    <w:div w:id="494565889">
      <w:bodyDiv w:val="1"/>
      <w:marLeft w:val="0"/>
      <w:marRight w:val="0"/>
      <w:marTop w:val="0"/>
      <w:marBottom w:val="0"/>
      <w:divBdr>
        <w:top w:val="none" w:sz="0" w:space="0" w:color="auto"/>
        <w:left w:val="none" w:sz="0" w:space="0" w:color="auto"/>
        <w:bottom w:val="none" w:sz="0" w:space="0" w:color="auto"/>
        <w:right w:val="none" w:sz="0" w:space="0" w:color="auto"/>
      </w:divBdr>
    </w:div>
    <w:div w:id="561644744">
      <w:bodyDiv w:val="1"/>
      <w:marLeft w:val="0"/>
      <w:marRight w:val="0"/>
      <w:marTop w:val="0"/>
      <w:marBottom w:val="0"/>
      <w:divBdr>
        <w:top w:val="none" w:sz="0" w:space="0" w:color="auto"/>
        <w:left w:val="none" w:sz="0" w:space="0" w:color="auto"/>
        <w:bottom w:val="none" w:sz="0" w:space="0" w:color="auto"/>
        <w:right w:val="none" w:sz="0" w:space="0" w:color="auto"/>
      </w:divBdr>
    </w:div>
    <w:div w:id="572203356">
      <w:bodyDiv w:val="1"/>
      <w:marLeft w:val="0"/>
      <w:marRight w:val="0"/>
      <w:marTop w:val="0"/>
      <w:marBottom w:val="0"/>
      <w:divBdr>
        <w:top w:val="none" w:sz="0" w:space="0" w:color="auto"/>
        <w:left w:val="none" w:sz="0" w:space="0" w:color="auto"/>
        <w:bottom w:val="none" w:sz="0" w:space="0" w:color="auto"/>
        <w:right w:val="none" w:sz="0" w:space="0" w:color="auto"/>
      </w:divBdr>
    </w:div>
    <w:div w:id="620645508">
      <w:bodyDiv w:val="1"/>
      <w:marLeft w:val="0"/>
      <w:marRight w:val="0"/>
      <w:marTop w:val="0"/>
      <w:marBottom w:val="0"/>
      <w:divBdr>
        <w:top w:val="none" w:sz="0" w:space="0" w:color="auto"/>
        <w:left w:val="none" w:sz="0" w:space="0" w:color="auto"/>
        <w:bottom w:val="none" w:sz="0" w:space="0" w:color="auto"/>
        <w:right w:val="none" w:sz="0" w:space="0" w:color="auto"/>
      </w:divBdr>
    </w:div>
    <w:div w:id="733042106">
      <w:bodyDiv w:val="1"/>
      <w:marLeft w:val="0"/>
      <w:marRight w:val="0"/>
      <w:marTop w:val="0"/>
      <w:marBottom w:val="0"/>
      <w:divBdr>
        <w:top w:val="none" w:sz="0" w:space="0" w:color="auto"/>
        <w:left w:val="none" w:sz="0" w:space="0" w:color="auto"/>
        <w:bottom w:val="none" w:sz="0" w:space="0" w:color="auto"/>
        <w:right w:val="none" w:sz="0" w:space="0" w:color="auto"/>
      </w:divBdr>
    </w:div>
    <w:div w:id="781844594">
      <w:bodyDiv w:val="1"/>
      <w:marLeft w:val="0"/>
      <w:marRight w:val="0"/>
      <w:marTop w:val="0"/>
      <w:marBottom w:val="0"/>
      <w:divBdr>
        <w:top w:val="none" w:sz="0" w:space="0" w:color="auto"/>
        <w:left w:val="none" w:sz="0" w:space="0" w:color="auto"/>
        <w:bottom w:val="none" w:sz="0" w:space="0" w:color="auto"/>
        <w:right w:val="none" w:sz="0" w:space="0" w:color="auto"/>
      </w:divBdr>
    </w:div>
    <w:div w:id="796029439">
      <w:bodyDiv w:val="1"/>
      <w:marLeft w:val="0"/>
      <w:marRight w:val="0"/>
      <w:marTop w:val="0"/>
      <w:marBottom w:val="0"/>
      <w:divBdr>
        <w:top w:val="none" w:sz="0" w:space="0" w:color="auto"/>
        <w:left w:val="none" w:sz="0" w:space="0" w:color="auto"/>
        <w:bottom w:val="none" w:sz="0" w:space="0" w:color="auto"/>
        <w:right w:val="none" w:sz="0" w:space="0" w:color="auto"/>
      </w:divBdr>
    </w:div>
    <w:div w:id="935405534">
      <w:bodyDiv w:val="1"/>
      <w:marLeft w:val="0"/>
      <w:marRight w:val="0"/>
      <w:marTop w:val="0"/>
      <w:marBottom w:val="0"/>
      <w:divBdr>
        <w:top w:val="none" w:sz="0" w:space="0" w:color="auto"/>
        <w:left w:val="none" w:sz="0" w:space="0" w:color="auto"/>
        <w:bottom w:val="none" w:sz="0" w:space="0" w:color="auto"/>
        <w:right w:val="none" w:sz="0" w:space="0" w:color="auto"/>
      </w:divBdr>
      <w:divsChild>
        <w:div w:id="1915772931">
          <w:marLeft w:val="0"/>
          <w:marRight w:val="0"/>
          <w:marTop w:val="0"/>
          <w:marBottom w:val="0"/>
          <w:divBdr>
            <w:top w:val="none" w:sz="0" w:space="0" w:color="auto"/>
            <w:left w:val="none" w:sz="0" w:space="0" w:color="auto"/>
            <w:bottom w:val="none" w:sz="0" w:space="0" w:color="auto"/>
            <w:right w:val="none" w:sz="0" w:space="0" w:color="auto"/>
          </w:divBdr>
        </w:div>
      </w:divsChild>
    </w:div>
    <w:div w:id="1046831406">
      <w:bodyDiv w:val="1"/>
      <w:marLeft w:val="0"/>
      <w:marRight w:val="0"/>
      <w:marTop w:val="0"/>
      <w:marBottom w:val="0"/>
      <w:divBdr>
        <w:top w:val="none" w:sz="0" w:space="0" w:color="auto"/>
        <w:left w:val="none" w:sz="0" w:space="0" w:color="auto"/>
        <w:bottom w:val="none" w:sz="0" w:space="0" w:color="auto"/>
        <w:right w:val="none" w:sz="0" w:space="0" w:color="auto"/>
      </w:divBdr>
      <w:divsChild>
        <w:div w:id="206142862">
          <w:marLeft w:val="0"/>
          <w:marRight w:val="0"/>
          <w:marTop w:val="0"/>
          <w:marBottom w:val="0"/>
          <w:divBdr>
            <w:top w:val="none" w:sz="0" w:space="0" w:color="auto"/>
            <w:left w:val="none" w:sz="0" w:space="0" w:color="auto"/>
            <w:bottom w:val="none" w:sz="0" w:space="0" w:color="auto"/>
            <w:right w:val="none" w:sz="0" w:space="0" w:color="auto"/>
          </w:divBdr>
        </w:div>
      </w:divsChild>
    </w:div>
    <w:div w:id="1350066899">
      <w:bodyDiv w:val="1"/>
      <w:marLeft w:val="0"/>
      <w:marRight w:val="0"/>
      <w:marTop w:val="0"/>
      <w:marBottom w:val="0"/>
      <w:divBdr>
        <w:top w:val="none" w:sz="0" w:space="0" w:color="auto"/>
        <w:left w:val="none" w:sz="0" w:space="0" w:color="auto"/>
        <w:bottom w:val="none" w:sz="0" w:space="0" w:color="auto"/>
        <w:right w:val="none" w:sz="0" w:space="0" w:color="auto"/>
      </w:divBdr>
      <w:divsChild>
        <w:div w:id="808281209">
          <w:marLeft w:val="0"/>
          <w:marRight w:val="0"/>
          <w:marTop w:val="0"/>
          <w:marBottom w:val="0"/>
          <w:divBdr>
            <w:top w:val="none" w:sz="0" w:space="0" w:color="auto"/>
            <w:left w:val="none" w:sz="0" w:space="0" w:color="auto"/>
            <w:bottom w:val="none" w:sz="0" w:space="0" w:color="auto"/>
            <w:right w:val="none" w:sz="0" w:space="0" w:color="auto"/>
          </w:divBdr>
        </w:div>
      </w:divsChild>
    </w:div>
    <w:div w:id="1746685867">
      <w:bodyDiv w:val="1"/>
      <w:marLeft w:val="0"/>
      <w:marRight w:val="0"/>
      <w:marTop w:val="0"/>
      <w:marBottom w:val="0"/>
      <w:divBdr>
        <w:top w:val="none" w:sz="0" w:space="0" w:color="auto"/>
        <w:left w:val="none" w:sz="0" w:space="0" w:color="auto"/>
        <w:bottom w:val="none" w:sz="0" w:space="0" w:color="auto"/>
        <w:right w:val="none" w:sz="0" w:space="0" w:color="auto"/>
      </w:divBdr>
    </w:div>
    <w:div w:id="1750301633">
      <w:bodyDiv w:val="1"/>
      <w:marLeft w:val="0"/>
      <w:marRight w:val="0"/>
      <w:marTop w:val="0"/>
      <w:marBottom w:val="0"/>
      <w:divBdr>
        <w:top w:val="none" w:sz="0" w:space="0" w:color="auto"/>
        <w:left w:val="none" w:sz="0" w:space="0" w:color="auto"/>
        <w:bottom w:val="none" w:sz="0" w:space="0" w:color="auto"/>
        <w:right w:val="none" w:sz="0" w:space="0" w:color="auto"/>
      </w:divBdr>
    </w:div>
    <w:div w:id="1767069531">
      <w:bodyDiv w:val="1"/>
      <w:marLeft w:val="0"/>
      <w:marRight w:val="0"/>
      <w:marTop w:val="0"/>
      <w:marBottom w:val="0"/>
      <w:divBdr>
        <w:top w:val="none" w:sz="0" w:space="0" w:color="auto"/>
        <w:left w:val="none" w:sz="0" w:space="0" w:color="auto"/>
        <w:bottom w:val="none" w:sz="0" w:space="0" w:color="auto"/>
        <w:right w:val="none" w:sz="0" w:space="0" w:color="auto"/>
      </w:divBdr>
    </w:div>
    <w:div w:id="1911845166">
      <w:bodyDiv w:val="1"/>
      <w:marLeft w:val="0"/>
      <w:marRight w:val="0"/>
      <w:marTop w:val="0"/>
      <w:marBottom w:val="0"/>
      <w:divBdr>
        <w:top w:val="none" w:sz="0" w:space="0" w:color="auto"/>
        <w:left w:val="none" w:sz="0" w:space="0" w:color="auto"/>
        <w:bottom w:val="none" w:sz="0" w:space="0" w:color="auto"/>
        <w:right w:val="none" w:sz="0" w:space="0" w:color="auto"/>
      </w:divBdr>
    </w:div>
    <w:div w:id="1921328199">
      <w:bodyDiv w:val="1"/>
      <w:marLeft w:val="0"/>
      <w:marRight w:val="0"/>
      <w:marTop w:val="0"/>
      <w:marBottom w:val="0"/>
      <w:divBdr>
        <w:top w:val="none" w:sz="0" w:space="0" w:color="auto"/>
        <w:left w:val="none" w:sz="0" w:space="0" w:color="auto"/>
        <w:bottom w:val="none" w:sz="0" w:space="0" w:color="auto"/>
        <w:right w:val="none" w:sz="0" w:space="0" w:color="auto"/>
      </w:divBdr>
    </w:div>
    <w:div w:id="203040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Ballard</dc:creator>
  <cp:keywords/>
  <dc:description/>
  <cp:lastModifiedBy>Taylor Ballard</cp:lastModifiedBy>
  <cp:revision>30</cp:revision>
  <cp:lastPrinted>2025-01-29T13:22:00Z</cp:lastPrinted>
  <dcterms:created xsi:type="dcterms:W3CDTF">2025-01-28T20:39:00Z</dcterms:created>
  <dcterms:modified xsi:type="dcterms:W3CDTF">2025-01-30T21:27:00Z</dcterms:modified>
</cp:coreProperties>
</file>