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375CB" w14:textId="6D0E8FF8" w:rsidR="00CE6B82" w:rsidRDefault="00F7166B">
      <w:pPr>
        <w:rPr>
          <w:b/>
          <w:bCs/>
          <w:sz w:val="36"/>
          <w:szCs w:val="36"/>
          <w:u w:val="single"/>
        </w:rPr>
      </w:pPr>
      <w:r w:rsidRPr="00F7166B">
        <w:rPr>
          <w:b/>
          <w:bCs/>
          <w:sz w:val="36"/>
          <w:szCs w:val="36"/>
          <w:u w:val="single"/>
        </w:rPr>
        <w:t>Synopsis of Servic</w:t>
      </w:r>
      <w:r>
        <w:rPr>
          <w:b/>
          <w:bCs/>
          <w:sz w:val="36"/>
          <w:szCs w:val="36"/>
          <w:u w:val="single"/>
        </w:rPr>
        <w:t xml:space="preserve">es    </w:t>
      </w:r>
    </w:p>
    <w:p w14:paraId="3551DBEA" w14:textId="093A7B28" w:rsidR="00F7166B" w:rsidRDefault="00F7166B">
      <w:pPr>
        <w:rPr>
          <w:sz w:val="28"/>
          <w:szCs w:val="28"/>
        </w:rPr>
      </w:pPr>
      <w:r w:rsidRPr="00F7166B">
        <w:rPr>
          <w:sz w:val="28"/>
          <w:szCs w:val="28"/>
        </w:rPr>
        <w:t>1</w:t>
      </w:r>
      <w:r w:rsidR="005E62B3">
        <w:rPr>
          <w:sz w:val="28"/>
          <w:szCs w:val="28"/>
        </w:rPr>
        <w:t>005</w:t>
      </w:r>
      <w:r w:rsidRPr="00F7166B">
        <w:rPr>
          <w:sz w:val="28"/>
          <w:szCs w:val="28"/>
        </w:rPr>
        <w:t xml:space="preserve">X </w:t>
      </w:r>
      <w:r>
        <w:rPr>
          <w:sz w:val="28"/>
          <w:szCs w:val="28"/>
        </w:rPr>
        <w:t>–</w:t>
      </w:r>
      <w:r w:rsidRPr="00F7166B">
        <w:rPr>
          <w:sz w:val="28"/>
          <w:szCs w:val="28"/>
        </w:rPr>
        <w:t xml:space="preserve"> </w:t>
      </w:r>
      <w:r>
        <w:rPr>
          <w:sz w:val="28"/>
          <w:szCs w:val="28"/>
        </w:rPr>
        <w:t>Provider will work with each student on a one-on-one basis</w:t>
      </w:r>
      <w:r w:rsidR="008724A4">
        <w:rPr>
          <w:sz w:val="28"/>
          <w:szCs w:val="28"/>
        </w:rPr>
        <w:t xml:space="preserve">. Several meetings will be needed to provide the students with the information needed to make an informed decision on their career path. </w:t>
      </w:r>
      <w:r>
        <w:rPr>
          <w:sz w:val="28"/>
          <w:szCs w:val="28"/>
        </w:rPr>
        <w:t xml:space="preserve"> Below is as example of how the services will be provided:</w:t>
      </w:r>
    </w:p>
    <w:p w14:paraId="110AC017" w14:textId="5A0349B3" w:rsidR="00F7166B" w:rsidRDefault="00F7166B" w:rsidP="00F7166B">
      <w:pPr>
        <w:pStyle w:val="ListParagraph"/>
        <w:numPr>
          <w:ilvl w:val="0"/>
          <w:numId w:val="1"/>
        </w:numPr>
        <w:rPr>
          <w:sz w:val="28"/>
          <w:szCs w:val="28"/>
        </w:rPr>
      </w:pPr>
      <w:r>
        <w:rPr>
          <w:sz w:val="28"/>
          <w:szCs w:val="28"/>
        </w:rPr>
        <w:t xml:space="preserve">Introductory meeting to discuss what the student already knows about careers of interest, interests in general, careers of other people in their lives, transferrable skills, </w:t>
      </w:r>
      <w:r w:rsidR="00757150">
        <w:rPr>
          <w:sz w:val="28"/>
          <w:szCs w:val="28"/>
        </w:rPr>
        <w:t xml:space="preserve">and a review of the resources that can be utilized to assist the student with understanding post-secondary options. </w:t>
      </w:r>
    </w:p>
    <w:p w14:paraId="1D4F646F" w14:textId="77777777" w:rsidR="00757150" w:rsidRDefault="00757150" w:rsidP="00F7166B">
      <w:pPr>
        <w:pStyle w:val="ListParagraph"/>
        <w:numPr>
          <w:ilvl w:val="0"/>
          <w:numId w:val="1"/>
        </w:numPr>
        <w:rPr>
          <w:sz w:val="28"/>
          <w:szCs w:val="28"/>
        </w:rPr>
      </w:pPr>
      <w:r>
        <w:rPr>
          <w:sz w:val="28"/>
          <w:szCs w:val="28"/>
        </w:rPr>
        <w:t xml:space="preserve">A Systematic approach to reviewing each career option will be taken. Provider and the Student will put together 3 to 4 careers that the student would like to review and research. Provider notes that this is done once the Provider gains the knowledge of what the student already knows about chosen careers. The following methods to review and research careers will be utilized:  </w:t>
      </w:r>
    </w:p>
    <w:p w14:paraId="4430FD84" w14:textId="0347B85E" w:rsidR="00757150" w:rsidRPr="00203569" w:rsidRDefault="00757150" w:rsidP="00757150">
      <w:pPr>
        <w:pStyle w:val="ListParagraph"/>
        <w:numPr>
          <w:ilvl w:val="0"/>
          <w:numId w:val="3"/>
        </w:numPr>
        <w:spacing w:after="200" w:line="276" w:lineRule="auto"/>
        <w:rPr>
          <w:b/>
          <w:bCs/>
          <w:sz w:val="28"/>
          <w:szCs w:val="28"/>
        </w:rPr>
      </w:pPr>
      <w:r w:rsidRPr="00203569">
        <w:rPr>
          <w:b/>
          <w:bCs/>
          <w:sz w:val="28"/>
          <w:szCs w:val="28"/>
        </w:rPr>
        <w:t xml:space="preserve">Review of Onetonline.org. will encompass the following:   </w:t>
      </w:r>
    </w:p>
    <w:p w14:paraId="0B7AD2A3" w14:textId="11BC7F7C" w:rsidR="00757150" w:rsidRDefault="00757150" w:rsidP="00757150">
      <w:pPr>
        <w:pStyle w:val="ListParagraph"/>
        <w:numPr>
          <w:ilvl w:val="0"/>
          <w:numId w:val="2"/>
        </w:numPr>
        <w:spacing w:after="200" w:line="276" w:lineRule="auto"/>
        <w:rPr>
          <w:sz w:val="28"/>
          <w:szCs w:val="28"/>
        </w:rPr>
      </w:pPr>
      <w:r>
        <w:rPr>
          <w:sz w:val="28"/>
          <w:szCs w:val="28"/>
        </w:rPr>
        <w:t>Technology Skills needed for the career</w:t>
      </w:r>
    </w:p>
    <w:p w14:paraId="138E9CF3" w14:textId="0A8D92F3" w:rsidR="00757150" w:rsidRDefault="00757150" w:rsidP="00757150">
      <w:pPr>
        <w:pStyle w:val="ListParagraph"/>
        <w:numPr>
          <w:ilvl w:val="0"/>
          <w:numId w:val="2"/>
        </w:numPr>
        <w:spacing w:after="200" w:line="276" w:lineRule="auto"/>
        <w:rPr>
          <w:sz w:val="28"/>
          <w:szCs w:val="28"/>
        </w:rPr>
      </w:pPr>
      <w:r>
        <w:rPr>
          <w:sz w:val="28"/>
          <w:szCs w:val="28"/>
        </w:rPr>
        <w:t>Tasks and responsibilities of the job</w:t>
      </w:r>
    </w:p>
    <w:p w14:paraId="01EF7197" w14:textId="77777777" w:rsidR="00757150" w:rsidRDefault="00757150" w:rsidP="00757150">
      <w:pPr>
        <w:pStyle w:val="ListParagraph"/>
        <w:numPr>
          <w:ilvl w:val="0"/>
          <w:numId w:val="2"/>
        </w:numPr>
        <w:spacing w:after="200" w:line="276" w:lineRule="auto"/>
        <w:rPr>
          <w:sz w:val="28"/>
          <w:szCs w:val="28"/>
        </w:rPr>
      </w:pPr>
      <w:r>
        <w:rPr>
          <w:sz w:val="28"/>
          <w:szCs w:val="28"/>
        </w:rPr>
        <w:t>General Abilities</w:t>
      </w:r>
    </w:p>
    <w:p w14:paraId="59E54E13" w14:textId="77777777" w:rsidR="00757150" w:rsidRDefault="00757150" w:rsidP="00757150">
      <w:pPr>
        <w:pStyle w:val="ListParagraph"/>
        <w:numPr>
          <w:ilvl w:val="0"/>
          <w:numId w:val="2"/>
        </w:numPr>
        <w:spacing w:after="200" w:line="276" w:lineRule="auto"/>
        <w:rPr>
          <w:sz w:val="28"/>
          <w:szCs w:val="28"/>
        </w:rPr>
      </w:pPr>
      <w:r>
        <w:rPr>
          <w:sz w:val="28"/>
          <w:szCs w:val="28"/>
        </w:rPr>
        <w:t>Daily and Weekly Work Activities</w:t>
      </w:r>
    </w:p>
    <w:p w14:paraId="4CF10CCA" w14:textId="77777777" w:rsidR="00757150" w:rsidRDefault="00757150" w:rsidP="00757150">
      <w:pPr>
        <w:pStyle w:val="ListParagraph"/>
        <w:numPr>
          <w:ilvl w:val="0"/>
          <w:numId w:val="2"/>
        </w:numPr>
        <w:spacing w:after="200" w:line="276" w:lineRule="auto"/>
        <w:rPr>
          <w:sz w:val="28"/>
          <w:szCs w:val="28"/>
        </w:rPr>
      </w:pPr>
      <w:r>
        <w:rPr>
          <w:sz w:val="28"/>
          <w:szCs w:val="28"/>
        </w:rPr>
        <w:t>Work Context</w:t>
      </w:r>
    </w:p>
    <w:p w14:paraId="568482B7" w14:textId="77777777" w:rsidR="00757150" w:rsidRDefault="00757150" w:rsidP="00757150">
      <w:pPr>
        <w:pStyle w:val="ListParagraph"/>
        <w:numPr>
          <w:ilvl w:val="0"/>
          <w:numId w:val="2"/>
        </w:numPr>
        <w:spacing w:after="200" w:line="276" w:lineRule="auto"/>
        <w:rPr>
          <w:sz w:val="28"/>
          <w:szCs w:val="28"/>
        </w:rPr>
      </w:pPr>
      <w:r>
        <w:rPr>
          <w:sz w:val="28"/>
          <w:szCs w:val="28"/>
        </w:rPr>
        <w:t>Education/Credentials</w:t>
      </w:r>
    </w:p>
    <w:p w14:paraId="34977E73" w14:textId="77777777" w:rsidR="00757150" w:rsidRDefault="00757150" w:rsidP="00757150">
      <w:pPr>
        <w:pStyle w:val="ListParagraph"/>
        <w:numPr>
          <w:ilvl w:val="0"/>
          <w:numId w:val="2"/>
        </w:numPr>
        <w:spacing w:after="200" w:line="276" w:lineRule="auto"/>
        <w:rPr>
          <w:sz w:val="28"/>
          <w:szCs w:val="28"/>
        </w:rPr>
      </w:pPr>
      <w:r>
        <w:rPr>
          <w:sz w:val="28"/>
          <w:szCs w:val="28"/>
        </w:rPr>
        <w:t>Work Styles</w:t>
      </w:r>
    </w:p>
    <w:p w14:paraId="32DABEB2" w14:textId="77777777" w:rsidR="00757150" w:rsidRDefault="00757150" w:rsidP="00757150">
      <w:pPr>
        <w:pStyle w:val="ListParagraph"/>
        <w:numPr>
          <w:ilvl w:val="0"/>
          <w:numId w:val="2"/>
        </w:numPr>
        <w:spacing w:after="200" w:line="276" w:lineRule="auto"/>
        <w:rPr>
          <w:sz w:val="28"/>
          <w:szCs w:val="28"/>
        </w:rPr>
      </w:pPr>
      <w:r>
        <w:rPr>
          <w:sz w:val="28"/>
          <w:szCs w:val="28"/>
        </w:rPr>
        <w:t>Work Values</w:t>
      </w:r>
    </w:p>
    <w:p w14:paraId="0CD27FFE" w14:textId="77777777" w:rsidR="00757150" w:rsidRDefault="00757150" w:rsidP="00757150">
      <w:pPr>
        <w:pStyle w:val="ListParagraph"/>
        <w:numPr>
          <w:ilvl w:val="0"/>
          <w:numId w:val="2"/>
        </w:numPr>
        <w:spacing w:after="200" w:line="276" w:lineRule="auto"/>
        <w:rPr>
          <w:sz w:val="28"/>
          <w:szCs w:val="28"/>
        </w:rPr>
      </w:pPr>
      <w:r>
        <w:rPr>
          <w:sz w:val="28"/>
          <w:szCs w:val="28"/>
        </w:rPr>
        <w:t>Interests</w:t>
      </w:r>
    </w:p>
    <w:p w14:paraId="0284F823" w14:textId="1050CFF0" w:rsidR="00757150" w:rsidRDefault="00757150" w:rsidP="00757150">
      <w:pPr>
        <w:pStyle w:val="ListParagraph"/>
        <w:numPr>
          <w:ilvl w:val="0"/>
          <w:numId w:val="2"/>
        </w:numPr>
        <w:spacing w:after="200" w:line="276" w:lineRule="auto"/>
        <w:rPr>
          <w:sz w:val="28"/>
          <w:szCs w:val="28"/>
        </w:rPr>
      </w:pPr>
      <w:r>
        <w:rPr>
          <w:sz w:val="28"/>
          <w:szCs w:val="28"/>
        </w:rPr>
        <w:t>Related Occupations</w:t>
      </w:r>
      <w:r w:rsidR="00203569">
        <w:rPr>
          <w:sz w:val="28"/>
          <w:szCs w:val="28"/>
        </w:rPr>
        <w:t>/Market and Labor Conditions</w:t>
      </w:r>
    </w:p>
    <w:p w14:paraId="4230076B" w14:textId="77777777" w:rsidR="00757150" w:rsidRDefault="00757150" w:rsidP="00757150">
      <w:pPr>
        <w:pStyle w:val="ListParagraph"/>
        <w:numPr>
          <w:ilvl w:val="0"/>
          <w:numId w:val="2"/>
        </w:numPr>
        <w:spacing w:after="200" w:line="276" w:lineRule="auto"/>
        <w:rPr>
          <w:sz w:val="28"/>
          <w:szCs w:val="28"/>
        </w:rPr>
      </w:pPr>
      <w:r>
        <w:rPr>
          <w:sz w:val="28"/>
          <w:szCs w:val="28"/>
        </w:rPr>
        <w:t>Wages and Employment Trends</w:t>
      </w:r>
    </w:p>
    <w:p w14:paraId="1CC3268A" w14:textId="1BBFA2D5" w:rsidR="00203569" w:rsidRDefault="00203569" w:rsidP="00757150">
      <w:pPr>
        <w:pStyle w:val="ListParagraph"/>
        <w:numPr>
          <w:ilvl w:val="0"/>
          <w:numId w:val="2"/>
        </w:numPr>
        <w:spacing w:after="200" w:line="276" w:lineRule="auto"/>
        <w:rPr>
          <w:sz w:val="28"/>
          <w:szCs w:val="28"/>
        </w:rPr>
      </w:pPr>
      <w:r>
        <w:rPr>
          <w:sz w:val="28"/>
          <w:szCs w:val="28"/>
        </w:rPr>
        <w:t xml:space="preserve">Training and education required </w:t>
      </w:r>
    </w:p>
    <w:p w14:paraId="47997043" w14:textId="77777777" w:rsidR="00757150" w:rsidRDefault="00757150" w:rsidP="00757150">
      <w:pPr>
        <w:pStyle w:val="ListParagraph"/>
        <w:numPr>
          <w:ilvl w:val="0"/>
          <w:numId w:val="2"/>
        </w:numPr>
        <w:spacing w:after="200" w:line="276" w:lineRule="auto"/>
        <w:rPr>
          <w:sz w:val="28"/>
          <w:szCs w:val="28"/>
        </w:rPr>
      </w:pPr>
      <w:r>
        <w:rPr>
          <w:sz w:val="28"/>
          <w:szCs w:val="28"/>
        </w:rPr>
        <w:t>Current Job Openings on the web</w:t>
      </w:r>
    </w:p>
    <w:p w14:paraId="45EA7CDF" w14:textId="6F15C4ED" w:rsidR="00203569" w:rsidRDefault="00203569" w:rsidP="00757150">
      <w:pPr>
        <w:pStyle w:val="ListParagraph"/>
        <w:numPr>
          <w:ilvl w:val="0"/>
          <w:numId w:val="2"/>
        </w:numPr>
        <w:spacing w:after="200" w:line="276" w:lineRule="auto"/>
        <w:rPr>
          <w:sz w:val="28"/>
          <w:szCs w:val="28"/>
        </w:rPr>
      </w:pPr>
      <w:r>
        <w:rPr>
          <w:sz w:val="28"/>
          <w:szCs w:val="28"/>
        </w:rPr>
        <w:t>Career Pathways</w:t>
      </w:r>
    </w:p>
    <w:p w14:paraId="7667CD69" w14:textId="10F51F12" w:rsidR="00203569" w:rsidRDefault="00203569" w:rsidP="00203569">
      <w:pPr>
        <w:pStyle w:val="ListParagraph"/>
        <w:numPr>
          <w:ilvl w:val="0"/>
          <w:numId w:val="3"/>
        </w:numPr>
        <w:spacing w:after="200" w:line="276" w:lineRule="auto"/>
        <w:rPr>
          <w:b/>
          <w:bCs/>
          <w:sz w:val="28"/>
          <w:szCs w:val="28"/>
        </w:rPr>
      </w:pPr>
      <w:r w:rsidRPr="00203569">
        <w:rPr>
          <w:b/>
          <w:bCs/>
          <w:sz w:val="28"/>
          <w:szCs w:val="28"/>
        </w:rPr>
        <w:t xml:space="preserve">Review of Careers of interest </w:t>
      </w:r>
      <w:r>
        <w:rPr>
          <w:b/>
          <w:bCs/>
          <w:sz w:val="28"/>
          <w:szCs w:val="28"/>
        </w:rPr>
        <w:t xml:space="preserve">via Video through the following Web sites: </w:t>
      </w:r>
    </w:p>
    <w:p w14:paraId="50452BB8" w14:textId="29D58288" w:rsidR="00203569" w:rsidRDefault="00203569" w:rsidP="00203569">
      <w:pPr>
        <w:pStyle w:val="ListParagraph"/>
        <w:numPr>
          <w:ilvl w:val="0"/>
          <w:numId w:val="5"/>
        </w:numPr>
        <w:spacing w:after="200" w:line="276" w:lineRule="auto"/>
        <w:rPr>
          <w:sz w:val="28"/>
          <w:szCs w:val="28"/>
        </w:rPr>
      </w:pPr>
      <w:r w:rsidRPr="00203569">
        <w:rPr>
          <w:sz w:val="28"/>
          <w:szCs w:val="28"/>
        </w:rPr>
        <w:lastRenderedPageBreak/>
        <w:t xml:space="preserve">YouTube- </w:t>
      </w:r>
      <w:r w:rsidR="003C0EAB">
        <w:rPr>
          <w:sz w:val="28"/>
          <w:szCs w:val="28"/>
        </w:rPr>
        <w:t>A Day</w:t>
      </w:r>
      <w:r>
        <w:rPr>
          <w:sz w:val="28"/>
          <w:szCs w:val="28"/>
        </w:rPr>
        <w:t xml:space="preserve"> in the Life videos for careers of interest</w:t>
      </w:r>
    </w:p>
    <w:p w14:paraId="217B2C4F" w14:textId="12688C10" w:rsidR="003C0EAB" w:rsidRDefault="003C0EAB" w:rsidP="00203569">
      <w:pPr>
        <w:pStyle w:val="ListParagraph"/>
        <w:numPr>
          <w:ilvl w:val="0"/>
          <w:numId w:val="5"/>
        </w:numPr>
        <w:spacing w:after="200" w:line="276" w:lineRule="auto"/>
        <w:rPr>
          <w:sz w:val="28"/>
          <w:szCs w:val="28"/>
        </w:rPr>
      </w:pPr>
      <w:r>
        <w:rPr>
          <w:sz w:val="28"/>
          <w:szCs w:val="28"/>
        </w:rPr>
        <w:t>BC Career Trek – A website that reviews careers by interviewing people as they are performing their jobs. The site has over 174 career episodes.</w:t>
      </w:r>
    </w:p>
    <w:p w14:paraId="47AD07AC" w14:textId="0EFADFEA" w:rsidR="003C0EAB" w:rsidRDefault="003C0EAB" w:rsidP="00203569">
      <w:pPr>
        <w:pStyle w:val="ListParagraph"/>
        <w:numPr>
          <w:ilvl w:val="0"/>
          <w:numId w:val="5"/>
        </w:numPr>
        <w:spacing w:after="200" w:line="276" w:lineRule="auto"/>
        <w:rPr>
          <w:sz w:val="28"/>
          <w:szCs w:val="28"/>
        </w:rPr>
      </w:pPr>
      <w:r>
        <w:rPr>
          <w:sz w:val="28"/>
          <w:szCs w:val="28"/>
        </w:rPr>
        <w:t>NYS Department of Labor website/Career Zone/Job Zone- Videos associated with their careers of interest</w:t>
      </w:r>
    </w:p>
    <w:p w14:paraId="155AC8B9" w14:textId="374134D8" w:rsidR="003C0EAB" w:rsidRDefault="003C0EAB" w:rsidP="00203569">
      <w:pPr>
        <w:pStyle w:val="ListParagraph"/>
        <w:numPr>
          <w:ilvl w:val="0"/>
          <w:numId w:val="5"/>
        </w:numPr>
        <w:spacing w:after="200" w:line="276" w:lineRule="auto"/>
        <w:rPr>
          <w:sz w:val="28"/>
          <w:szCs w:val="28"/>
        </w:rPr>
      </w:pPr>
      <w:r>
        <w:rPr>
          <w:sz w:val="28"/>
          <w:szCs w:val="28"/>
        </w:rPr>
        <w:t>A review of apprenticeship videos on the New York State Department of Labor/Apprenticeship overview page</w:t>
      </w:r>
    </w:p>
    <w:p w14:paraId="6BA6C34E" w14:textId="20DE11FA" w:rsidR="003C0EAB" w:rsidRDefault="003C0EAB" w:rsidP="003C0EAB">
      <w:pPr>
        <w:pStyle w:val="ListParagraph"/>
        <w:numPr>
          <w:ilvl w:val="0"/>
          <w:numId w:val="3"/>
        </w:numPr>
        <w:spacing w:after="200" w:line="276" w:lineRule="auto"/>
        <w:rPr>
          <w:b/>
          <w:bCs/>
          <w:sz w:val="28"/>
          <w:szCs w:val="28"/>
        </w:rPr>
      </w:pPr>
      <w:r w:rsidRPr="003C0EAB">
        <w:rPr>
          <w:b/>
          <w:bCs/>
          <w:sz w:val="28"/>
          <w:szCs w:val="28"/>
        </w:rPr>
        <w:t>A review of specific job descriptions associated with each chosen career identified by the student</w:t>
      </w:r>
      <w:r>
        <w:rPr>
          <w:sz w:val="28"/>
          <w:szCs w:val="28"/>
        </w:rPr>
        <w:t xml:space="preserve">. </w:t>
      </w:r>
      <w:r w:rsidRPr="003C0EAB">
        <w:rPr>
          <w:b/>
          <w:bCs/>
          <w:sz w:val="28"/>
          <w:szCs w:val="28"/>
        </w:rPr>
        <w:t>Job descriptions will be reviewed on the following career sites:</w:t>
      </w:r>
    </w:p>
    <w:p w14:paraId="7DAE7900" w14:textId="6B26CD0F" w:rsidR="003C0EAB" w:rsidRPr="003C0EAB" w:rsidRDefault="003C0EAB" w:rsidP="003C0EAB">
      <w:pPr>
        <w:pStyle w:val="ListParagraph"/>
        <w:numPr>
          <w:ilvl w:val="0"/>
          <w:numId w:val="7"/>
        </w:numPr>
        <w:spacing w:after="200" w:line="276" w:lineRule="auto"/>
        <w:rPr>
          <w:b/>
          <w:bCs/>
          <w:sz w:val="28"/>
          <w:szCs w:val="28"/>
        </w:rPr>
      </w:pPr>
      <w:r>
        <w:rPr>
          <w:sz w:val="28"/>
          <w:szCs w:val="28"/>
        </w:rPr>
        <w:t>Indeed.com</w:t>
      </w:r>
    </w:p>
    <w:p w14:paraId="6A7B2BA0" w14:textId="0C201DE9" w:rsidR="003C0EAB" w:rsidRPr="003C0EAB" w:rsidRDefault="003C0EAB" w:rsidP="003C0EAB">
      <w:pPr>
        <w:pStyle w:val="ListParagraph"/>
        <w:numPr>
          <w:ilvl w:val="0"/>
          <w:numId w:val="7"/>
        </w:numPr>
        <w:spacing w:after="200" w:line="276" w:lineRule="auto"/>
        <w:rPr>
          <w:b/>
          <w:bCs/>
          <w:sz w:val="28"/>
          <w:szCs w:val="28"/>
        </w:rPr>
      </w:pPr>
      <w:r>
        <w:rPr>
          <w:sz w:val="28"/>
          <w:szCs w:val="28"/>
        </w:rPr>
        <w:t>LinkedIn</w:t>
      </w:r>
    </w:p>
    <w:p w14:paraId="6BC7BE0B" w14:textId="16787733" w:rsidR="003C0EAB" w:rsidRPr="003C0EAB" w:rsidRDefault="003C0EAB" w:rsidP="003C0EAB">
      <w:pPr>
        <w:pStyle w:val="ListParagraph"/>
        <w:numPr>
          <w:ilvl w:val="0"/>
          <w:numId w:val="7"/>
        </w:numPr>
        <w:spacing w:after="200" w:line="276" w:lineRule="auto"/>
        <w:rPr>
          <w:b/>
          <w:bCs/>
          <w:sz w:val="28"/>
          <w:szCs w:val="28"/>
        </w:rPr>
      </w:pPr>
      <w:r>
        <w:rPr>
          <w:sz w:val="28"/>
          <w:szCs w:val="28"/>
        </w:rPr>
        <w:t>Career Builder</w:t>
      </w:r>
    </w:p>
    <w:p w14:paraId="570ABB57" w14:textId="7ECF4FD2" w:rsidR="003C0EAB" w:rsidRPr="003C0EAB" w:rsidRDefault="003C0EAB" w:rsidP="003C0EAB">
      <w:pPr>
        <w:pStyle w:val="ListParagraph"/>
        <w:numPr>
          <w:ilvl w:val="0"/>
          <w:numId w:val="7"/>
        </w:numPr>
        <w:spacing w:after="200" w:line="276" w:lineRule="auto"/>
        <w:rPr>
          <w:b/>
          <w:bCs/>
          <w:sz w:val="28"/>
          <w:szCs w:val="28"/>
        </w:rPr>
      </w:pPr>
      <w:r>
        <w:rPr>
          <w:sz w:val="28"/>
          <w:szCs w:val="28"/>
        </w:rPr>
        <w:t>Specific websites related to their industry</w:t>
      </w:r>
    </w:p>
    <w:p w14:paraId="391A889A" w14:textId="68B85CAD" w:rsidR="00203569" w:rsidRDefault="003C0EAB" w:rsidP="00203569">
      <w:pPr>
        <w:pStyle w:val="ListParagraph"/>
        <w:numPr>
          <w:ilvl w:val="0"/>
          <w:numId w:val="3"/>
        </w:numPr>
        <w:spacing w:after="200" w:line="276" w:lineRule="auto"/>
        <w:rPr>
          <w:sz w:val="28"/>
          <w:szCs w:val="28"/>
        </w:rPr>
      </w:pPr>
      <w:r>
        <w:rPr>
          <w:b/>
          <w:bCs/>
          <w:sz w:val="28"/>
          <w:szCs w:val="28"/>
        </w:rPr>
        <w:t xml:space="preserve">Informational Interviews- </w:t>
      </w:r>
      <w:r w:rsidRPr="003C0EAB">
        <w:rPr>
          <w:sz w:val="28"/>
          <w:szCs w:val="28"/>
        </w:rPr>
        <w:t xml:space="preserve">Provider will arrange for in person or zoom informational interviews for the student to participate in to gain first-hand knowledge of their interested career. </w:t>
      </w:r>
    </w:p>
    <w:p w14:paraId="7FC2651F" w14:textId="0B2DA158" w:rsidR="003C0EAB" w:rsidRDefault="003C0EAB" w:rsidP="00203569">
      <w:pPr>
        <w:pStyle w:val="ListParagraph"/>
        <w:numPr>
          <w:ilvl w:val="0"/>
          <w:numId w:val="3"/>
        </w:numPr>
        <w:spacing w:after="200" w:line="276" w:lineRule="auto"/>
        <w:rPr>
          <w:b/>
          <w:bCs/>
          <w:sz w:val="28"/>
          <w:szCs w:val="28"/>
        </w:rPr>
      </w:pPr>
      <w:r w:rsidRPr="003C0EAB">
        <w:rPr>
          <w:b/>
          <w:bCs/>
          <w:sz w:val="28"/>
          <w:szCs w:val="28"/>
        </w:rPr>
        <w:t>Introduction of community resources that may benefit students in additional learning about their chosen career. The following resources will be introduced and reviewed:</w:t>
      </w:r>
    </w:p>
    <w:p w14:paraId="61D09C9C" w14:textId="395B907C" w:rsidR="003C0EAB" w:rsidRPr="004F7CF4" w:rsidRDefault="004F7CF4" w:rsidP="004F7CF4">
      <w:pPr>
        <w:pStyle w:val="ListParagraph"/>
        <w:numPr>
          <w:ilvl w:val="0"/>
          <w:numId w:val="8"/>
        </w:numPr>
        <w:spacing w:after="200" w:line="276" w:lineRule="auto"/>
        <w:rPr>
          <w:b/>
          <w:bCs/>
          <w:sz w:val="28"/>
          <w:szCs w:val="28"/>
        </w:rPr>
      </w:pPr>
      <w:r>
        <w:rPr>
          <w:sz w:val="28"/>
          <w:szCs w:val="28"/>
        </w:rPr>
        <w:t>The Department of Labor/One Stope-Rochester Works</w:t>
      </w:r>
    </w:p>
    <w:p w14:paraId="4AEB2FD9" w14:textId="798E2A78" w:rsidR="004F7CF4" w:rsidRPr="004F7CF4" w:rsidRDefault="004F7CF4" w:rsidP="004F7CF4">
      <w:pPr>
        <w:pStyle w:val="ListParagraph"/>
        <w:numPr>
          <w:ilvl w:val="0"/>
          <w:numId w:val="8"/>
        </w:numPr>
        <w:spacing w:after="200" w:line="276" w:lineRule="auto"/>
        <w:rPr>
          <w:b/>
          <w:bCs/>
          <w:sz w:val="28"/>
          <w:szCs w:val="28"/>
        </w:rPr>
      </w:pPr>
      <w:r>
        <w:rPr>
          <w:sz w:val="28"/>
          <w:szCs w:val="28"/>
        </w:rPr>
        <w:t xml:space="preserve">Groups or Associations related to their career of interest </w:t>
      </w:r>
      <w:proofErr w:type="gramStart"/>
      <w:r>
        <w:rPr>
          <w:sz w:val="28"/>
          <w:szCs w:val="28"/>
        </w:rPr>
        <w:t>( example</w:t>
      </w:r>
      <w:proofErr w:type="gramEnd"/>
      <w:r>
        <w:rPr>
          <w:sz w:val="28"/>
          <w:szCs w:val="28"/>
        </w:rPr>
        <w:t xml:space="preserve"> – a carpenters union, Society of Human Resources management, American accounting association, etc.)</w:t>
      </w:r>
    </w:p>
    <w:p w14:paraId="4BA59D8A" w14:textId="4358EE8D" w:rsidR="004F7CF4" w:rsidRPr="004F7CF4" w:rsidRDefault="004F7CF4" w:rsidP="004F7CF4">
      <w:pPr>
        <w:pStyle w:val="ListParagraph"/>
        <w:numPr>
          <w:ilvl w:val="0"/>
          <w:numId w:val="8"/>
        </w:numPr>
        <w:spacing w:after="200" w:line="276" w:lineRule="auto"/>
        <w:rPr>
          <w:b/>
          <w:bCs/>
          <w:sz w:val="28"/>
          <w:szCs w:val="28"/>
        </w:rPr>
      </w:pPr>
      <w:r>
        <w:rPr>
          <w:sz w:val="28"/>
          <w:szCs w:val="28"/>
        </w:rPr>
        <w:t>Local Libraries Career Section</w:t>
      </w:r>
    </w:p>
    <w:p w14:paraId="3363CDA7" w14:textId="287263AB" w:rsidR="004F7CF4" w:rsidRPr="004F7CF4" w:rsidRDefault="004F7CF4" w:rsidP="004F7CF4">
      <w:pPr>
        <w:pStyle w:val="ListParagraph"/>
        <w:numPr>
          <w:ilvl w:val="0"/>
          <w:numId w:val="8"/>
        </w:numPr>
        <w:spacing w:after="200" w:line="276" w:lineRule="auto"/>
        <w:rPr>
          <w:b/>
          <w:bCs/>
          <w:sz w:val="28"/>
          <w:szCs w:val="28"/>
        </w:rPr>
      </w:pPr>
      <w:r>
        <w:rPr>
          <w:sz w:val="28"/>
          <w:szCs w:val="28"/>
        </w:rPr>
        <w:t>Local college career centers</w:t>
      </w:r>
    </w:p>
    <w:p w14:paraId="199032DA" w14:textId="41BE021E" w:rsidR="004F7CF4" w:rsidRDefault="00725C3A" w:rsidP="004F7CF4">
      <w:pPr>
        <w:pStyle w:val="ListParagraph"/>
        <w:numPr>
          <w:ilvl w:val="0"/>
          <w:numId w:val="8"/>
        </w:numPr>
        <w:spacing w:after="200" w:line="276" w:lineRule="auto"/>
        <w:rPr>
          <w:sz w:val="28"/>
          <w:szCs w:val="28"/>
        </w:rPr>
      </w:pPr>
      <w:r w:rsidRPr="00725C3A">
        <w:rPr>
          <w:sz w:val="28"/>
          <w:szCs w:val="28"/>
        </w:rPr>
        <w:t>Military installations and centers</w:t>
      </w:r>
    </w:p>
    <w:p w14:paraId="68752E20" w14:textId="2889780E" w:rsidR="00725C3A" w:rsidRDefault="00725C3A" w:rsidP="004F7CF4">
      <w:pPr>
        <w:pStyle w:val="ListParagraph"/>
        <w:numPr>
          <w:ilvl w:val="0"/>
          <w:numId w:val="8"/>
        </w:numPr>
        <w:spacing w:after="200" w:line="276" w:lineRule="auto"/>
        <w:rPr>
          <w:sz w:val="28"/>
          <w:szCs w:val="28"/>
        </w:rPr>
      </w:pPr>
      <w:r>
        <w:rPr>
          <w:sz w:val="28"/>
          <w:szCs w:val="28"/>
        </w:rPr>
        <w:t>Small Business Administration SCORE offices</w:t>
      </w:r>
    </w:p>
    <w:p w14:paraId="7BDE93A5" w14:textId="1A85B057" w:rsidR="00725C3A" w:rsidRDefault="00725C3A" w:rsidP="004F7CF4">
      <w:pPr>
        <w:pStyle w:val="ListParagraph"/>
        <w:numPr>
          <w:ilvl w:val="0"/>
          <w:numId w:val="8"/>
        </w:numPr>
        <w:spacing w:after="200" w:line="276" w:lineRule="auto"/>
        <w:rPr>
          <w:sz w:val="28"/>
          <w:szCs w:val="28"/>
        </w:rPr>
      </w:pPr>
      <w:r>
        <w:rPr>
          <w:sz w:val="28"/>
          <w:szCs w:val="28"/>
        </w:rPr>
        <w:t>Technical and Career schools</w:t>
      </w:r>
    </w:p>
    <w:p w14:paraId="1CC06065" w14:textId="139DC25C" w:rsidR="00725C3A" w:rsidRDefault="00725C3A" w:rsidP="00725C3A">
      <w:pPr>
        <w:pStyle w:val="ListParagraph"/>
        <w:numPr>
          <w:ilvl w:val="0"/>
          <w:numId w:val="3"/>
        </w:numPr>
        <w:spacing w:after="200" w:line="276" w:lineRule="auto"/>
        <w:rPr>
          <w:sz w:val="28"/>
          <w:szCs w:val="28"/>
        </w:rPr>
      </w:pPr>
      <w:r w:rsidRPr="00725C3A">
        <w:rPr>
          <w:b/>
          <w:bCs/>
          <w:sz w:val="28"/>
          <w:szCs w:val="28"/>
        </w:rPr>
        <w:t>Tours or Job Shadow experiences</w:t>
      </w:r>
      <w:r>
        <w:rPr>
          <w:sz w:val="28"/>
          <w:szCs w:val="28"/>
        </w:rPr>
        <w:t xml:space="preserve"> – Provider will work with area employers to provide educational and informational tours of the </w:t>
      </w:r>
      <w:r>
        <w:rPr>
          <w:sz w:val="28"/>
          <w:szCs w:val="28"/>
        </w:rPr>
        <w:lastRenderedPageBreak/>
        <w:t>careers of interest. This will provide the student with an opportunity to immerse themselves in the environment of their chosen career and see firsthand what the career would like.</w:t>
      </w:r>
    </w:p>
    <w:p w14:paraId="5F44E4F9" w14:textId="77777777" w:rsidR="00093B4E" w:rsidRDefault="00725C3A" w:rsidP="00725C3A">
      <w:pPr>
        <w:pStyle w:val="ListParagraph"/>
        <w:numPr>
          <w:ilvl w:val="0"/>
          <w:numId w:val="3"/>
        </w:numPr>
        <w:spacing w:after="200" w:line="276" w:lineRule="auto"/>
        <w:rPr>
          <w:sz w:val="28"/>
          <w:szCs w:val="28"/>
        </w:rPr>
      </w:pPr>
      <w:r>
        <w:rPr>
          <w:b/>
          <w:bCs/>
          <w:sz w:val="28"/>
          <w:szCs w:val="28"/>
        </w:rPr>
        <w:t>Career</w:t>
      </w:r>
      <w:r w:rsidR="00093B4E">
        <w:rPr>
          <w:b/>
          <w:bCs/>
          <w:sz w:val="28"/>
          <w:szCs w:val="28"/>
        </w:rPr>
        <w:t>/Vocational</w:t>
      </w:r>
      <w:r>
        <w:rPr>
          <w:b/>
          <w:bCs/>
          <w:sz w:val="28"/>
          <w:szCs w:val="28"/>
        </w:rPr>
        <w:t xml:space="preserve"> Interest Inventories </w:t>
      </w:r>
      <w:r>
        <w:rPr>
          <w:sz w:val="28"/>
          <w:szCs w:val="28"/>
        </w:rPr>
        <w:t>– Provider</w:t>
      </w:r>
      <w:r w:rsidR="00093B4E">
        <w:rPr>
          <w:sz w:val="28"/>
          <w:szCs w:val="28"/>
        </w:rPr>
        <w:t xml:space="preserve"> will administer the following career interest inventories:</w:t>
      </w:r>
    </w:p>
    <w:p w14:paraId="5F1B1C87" w14:textId="431784D0" w:rsidR="00725C3A" w:rsidRDefault="00093B4E" w:rsidP="00093B4E">
      <w:pPr>
        <w:pStyle w:val="ListParagraph"/>
        <w:numPr>
          <w:ilvl w:val="0"/>
          <w:numId w:val="10"/>
        </w:numPr>
        <w:spacing w:after="200" w:line="276" w:lineRule="auto"/>
        <w:rPr>
          <w:sz w:val="28"/>
          <w:szCs w:val="28"/>
        </w:rPr>
      </w:pPr>
      <w:r>
        <w:rPr>
          <w:sz w:val="28"/>
          <w:szCs w:val="28"/>
        </w:rPr>
        <w:t>ONet Interest Profiler</w:t>
      </w:r>
    </w:p>
    <w:p w14:paraId="69068D71" w14:textId="56FD39F5" w:rsidR="00093B4E" w:rsidRDefault="00093B4E" w:rsidP="00093B4E">
      <w:pPr>
        <w:pStyle w:val="ListParagraph"/>
        <w:numPr>
          <w:ilvl w:val="0"/>
          <w:numId w:val="10"/>
        </w:numPr>
        <w:spacing w:after="200" w:line="276" w:lineRule="auto"/>
        <w:rPr>
          <w:sz w:val="28"/>
          <w:szCs w:val="28"/>
        </w:rPr>
      </w:pPr>
      <w:r>
        <w:rPr>
          <w:sz w:val="28"/>
          <w:szCs w:val="28"/>
        </w:rPr>
        <w:t>Myers Briggs</w:t>
      </w:r>
    </w:p>
    <w:p w14:paraId="4EA3F99D" w14:textId="4CDFF37D" w:rsidR="008724A4" w:rsidRDefault="008724A4" w:rsidP="00093B4E">
      <w:pPr>
        <w:pStyle w:val="ListParagraph"/>
        <w:numPr>
          <w:ilvl w:val="0"/>
          <w:numId w:val="10"/>
        </w:numPr>
        <w:spacing w:after="200" w:line="276" w:lineRule="auto"/>
        <w:rPr>
          <w:sz w:val="28"/>
          <w:szCs w:val="28"/>
        </w:rPr>
      </w:pPr>
      <w:r>
        <w:rPr>
          <w:sz w:val="28"/>
          <w:szCs w:val="28"/>
        </w:rPr>
        <w:t>Career One Stop Interest Assessment</w:t>
      </w:r>
    </w:p>
    <w:p w14:paraId="26576480" w14:textId="469B811B" w:rsidR="008724A4" w:rsidRDefault="008724A4" w:rsidP="00093B4E">
      <w:pPr>
        <w:pStyle w:val="ListParagraph"/>
        <w:numPr>
          <w:ilvl w:val="0"/>
          <w:numId w:val="10"/>
        </w:numPr>
        <w:spacing w:after="200" w:line="276" w:lineRule="auto"/>
        <w:rPr>
          <w:sz w:val="28"/>
          <w:szCs w:val="28"/>
        </w:rPr>
      </w:pPr>
      <w:r>
        <w:rPr>
          <w:sz w:val="28"/>
          <w:szCs w:val="28"/>
        </w:rPr>
        <w:t>Career Fitter</w:t>
      </w:r>
    </w:p>
    <w:p w14:paraId="63DFE516" w14:textId="77777777" w:rsidR="008724A4" w:rsidRDefault="00725C3A" w:rsidP="00725C3A">
      <w:pPr>
        <w:pStyle w:val="ListParagraph"/>
        <w:numPr>
          <w:ilvl w:val="0"/>
          <w:numId w:val="9"/>
        </w:numPr>
        <w:spacing w:after="200" w:line="276" w:lineRule="auto"/>
        <w:rPr>
          <w:sz w:val="28"/>
          <w:szCs w:val="28"/>
        </w:rPr>
      </w:pPr>
      <w:r>
        <w:rPr>
          <w:sz w:val="28"/>
          <w:szCs w:val="28"/>
        </w:rPr>
        <w:t xml:space="preserve">For each career reviewed Provider work with the student to rank their top 3 career options based on a Pro and Con list that will be developed by the student with the assistance of the Provider. </w:t>
      </w:r>
      <w:r w:rsidR="008724A4">
        <w:rPr>
          <w:sz w:val="28"/>
          <w:szCs w:val="28"/>
        </w:rPr>
        <w:t xml:space="preserve">Through discussion of their Pros and Cons a list will be prepared for the student and a written Job Exploration Counseling report will be provided to the ACCES VR Counselor. </w:t>
      </w:r>
    </w:p>
    <w:p w14:paraId="6B85CB75" w14:textId="1C12538D" w:rsidR="008724A4" w:rsidRDefault="008724A4" w:rsidP="00725C3A">
      <w:pPr>
        <w:pStyle w:val="ListParagraph"/>
        <w:numPr>
          <w:ilvl w:val="0"/>
          <w:numId w:val="9"/>
        </w:numPr>
        <w:spacing w:after="200" w:line="276" w:lineRule="auto"/>
        <w:rPr>
          <w:sz w:val="28"/>
          <w:szCs w:val="28"/>
        </w:rPr>
      </w:pPr>
      <w:r>
        <w:rPr>
          <w:sz w:val="28"/>
          <w:szCs w:val="28"/>
        </w:rPr>
        <w:t>Next Steps will then be discussed with the student in preparation for their meeting with the ACCES VR Counselor.</w:t>
      </w:r>
    </w:p>
    <w:p w14:paraId="029DA114" w14:textId="70E031B5" w:rsidR="00725C3A" w:rsidRPr="00725C3A" w:rsidRDefault="008724A4" w:rsidP="00725C3A">
      <w:pPr>
        <w:pStyle w:val="ListParagraph"/>
        <w:numPr>
          <w:ilvl w:val="0"/>
          <w:numId w:val="9"/>
        </w:numPr>
        <w:spacing w:after="200" w:line="276" w:lineRule="auto"/>
        <w:rPr>
          <w:sz w:val="28"/>
          <w:szCs w:val="28"/>
        </w:rPr>
      </w:pPr>
      <w:r>
        <w:rPr>
          <w:sz w:val="28"/>
          <w:szCs w:val="28"/>
        </w:rPr>
        <w:t xml:space="preserve">The ACCES VR Counselor will review the report with the student and Provider. </w:t>
      </w:r>
    </w:p>
    <w:p w14:paraId="42926746" w14:textId="77777777" w:rsidR="00725C3A" w:rsidRPr="00725C3A" w:rsidRDefault="00725C3A" w:rsidP="00725C3A">
      <w:pPr>
        <w:pStyle w:val="ListParagraph"/>
        <w:spacing w:after="200" w:line="276" w:lineRule="auto"/>
        <w:ind w:left="1590"/>
        <w:rPr>
          <w:sz w:val="28"/>
          <w:szCs w:val="28"/>
        </w:rPr>
      </w:pPr>
    </w:p>
    <w:p w14:paraId="704A385C" w14:textId="744B17DE" w:rsidR="00757150" w:rsidRPr="003C0EAB" w:rsidRDefault="00757150" w:rsidP="00757150">
      <w:pPr>
        <w:pStyle w:val="ListParagraph"/>
        <w:spacing w:after="200" w:line="276" w:lineRule="auto"/>
        <w:ind w:left="780"/>
        <w:rPr>
          <w:sz w:val="28"/>
          <w:szCs w:val="28"/>
        </w:rPr>
      </w:pPr>
    </w:p>
    <w:p w14:paraId="6BAA4E0D" w14:textId="64748365" w:rsidR="00757150" w:rsidRPr="00F7166B" w:rsidRDefault="00757150" w:rsidP="00757150">
      <w:pPr>
        <w:pStyle w:val="ListParagraph"/>
        <w:rPr>
          <w:sz w:val="28"/>
          <w:szCs w:val="28"/>
        </w:rPr>
      </w:pPr>
    </w:p>
    <w:sectPr w:rsidR="00757150" w:rsidRPr="00F716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2643"/>
    <w:multiLevelType w:val="hybridMultilevel"/>
    <w:tmpl w:val="07CC75F6"/>
    <w:lvl w:ilvl="0" w:tplc="04090001">
      <w:start w:val="1"/>
      <w:numFmt w:val="bullet"/>
      <w:lvlText w:val=""/>
      <w:lvlJc w:val="left"/>
      <w:pPr>
        <w:ind w:left="2310" w:hanging="360"/>
      </w:pPr>
      <w:rPr>
        <w:rFonts w:ascii="Symbol" w:hAnsi="Symbol"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1" w15:restartNumberingAfterBreak="0">
    <w:nsid w:val="22C46A6F"/>
    <w:multiLevelType w:val="hybridMultilevel"/>
    <w:tmpl w:val="D1EABD78"/>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2" w15:restartNumberingAfterBreak="0">
    <w:nsid w:val="28EF01AC"/>
    <w:multiLevelType w:val="hybridMultilevel"/>
    <w:tmpl w:val="C06A3912"/>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3" w15:restartNumberingAfterBreak="0">
    <w:nsid w:val="313B69D7"/>
    <w:multiLevelType w:val="hybridMultilevel"/>
    <w:tmpl w:val="32788488"/>
    <w:lvl w:ilvl="0" w:tplc="04090001">
      <w:start w:val="1"/>
      <w:numFmt w:val="bullet"/>
      <w:lvlText w:val=""/>
      <w:lvlJc w:val="left"/>
      <w:pPr>
        <w:ind w:left="2370" w:hanging="360"/>
      </w:pPr>
      <w:rPr>
        <w:rFonts w:ascii="Symbol" w:hAnsi="Symbo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4" w15:restartNumberingAfterBreak="0">
    <w:nsid w:val="32D96576"/>
    <w:multiLevelType w:val="hybridMultilevel"/>
    <w:tmpl w:val="472609BA"/>
    <w:lvl w:ilvl="0" w:tplc="04090001">
      <w:start w:val="1"/>
      <w:numFmt w:val="bullet"/>
      <w:lvlText w:val=""/>
      <w:lvlJc w:val="left"/>
      <w:pPr>
        <w:ind w:left="2310" w:hanging="360"/>
      </w:pPr>
      <w:rPr>
        <w:rFonts w:ascii="Symbol" w:hAnsi="Symbol"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5" w15:restartNumberingAfterBreak="0">
    <w:nsid w:val="384F7BC3"/>
    <w:multiLevelType w:val="hybridMultilevel"/>
    <w:tmpl w:val="61A8D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675D4B"/>
    <w:multiLevelType w:val="hybridMultilevel"/>
    <w:tmpl w:val="7FC2934A"/>
    <w:lvl w:ilvl="0" w:tplc="04090001">
      <w:start w:val="1"/>
      <w:numFmt w:val="bullet"/>
      <w:lvlText w:val=""/>
      <w:lvlJc w:val="left"/>
      <w:pPr>
        <w:ind w:left="1950" w:hanging="360"/>
      </w:pPr>
      <w:rPr>
        <w:rFonts w:ascii="Symbol" w:hAnsi="Symbol"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7" w15:restartNumberingAfterBreak="0">
    <w:nsid w:val="61827B57"/>
    <w:multiLevelType w:val="hybridMultilevel"/>
    <w:tmpl w:val="0C324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60503B"/>
    <w:multiLevelType w:val="hybridMultilevel"/>
    <w:tmpl w:val="711A5ADE"/>
    <w:lvl w:ilvl="0" w:tplc="B62C2930">
      <w:start w:val="1"/>
      <w:numFmt w:val="decimal"/>
      <w:lvlText w:val="%1."/>
      <w:lvlJc w:val="left"/>
      <w:pPr>
        <w:ind w:left="159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9" w15:restartNumberingAfterBreak="0">
    <w:nsid w:val="73B408B1"/>
    <w:multiLevelType w:val="hybridMultilevel"/>
    <w:tmpl w:val="55C84D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85546478">
    <w:abstractNumId w:val="5"/>
  </w:num>
  <w:num w:numId="2" w16cid:durableId="1361856893">
    <w:abstractNumId w:val="9"/>
  </w:num>
  <w:num w:numId="3" w16cid:durableId="785467061">
    <w:abstractNumId w:val="8"/>
  </w:num>
  <w:num w:numId="4" w16cid:durableId="2012636439">
    <w:abstractNumId w:val="0"/>
  </w:num>
  <w:num w:numId="5" w16cid:durableId="385643705">
    <w:abstractNumId w:val="1"/>
  </w:num>
  <w:num w:numId="6" w16cid:durableId="2081630124">
    <w:abstractNumId w:val="4"/>
  </w:num>
  <w:num w:numId="7" w16cid:durableId="435246836">
    <w:abstractNumId w:val="2"/>
  </w:num>
  <w:num w:numId="8" w16cid:durableId="2133354878">
    <w:abstractNumId w:val="6"/>
  </w:num>
  <w:num w:numId="9" w16cid:durableId="333264858">
    <w:abstractNumId w:val="7"/>
  </w:num>
  <w:num w:numId="10" w16cid:durableId="1268536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66B"/>
    <w:rsid w:val="00093B4E"/>
    <w:rsid w:val="00203569"/>
    <w:rsid w:val="002F667F"/>
    <w:rsid w:val="003C0EAB"/>
    <w:rsid w:val="004F7CF4"/>
    <w:rsid w:val="005E62B3"/>
    <w:rsid w:val="00725C3A"/>
    <w:rsid w:val="00757150"/>
    <w:rsid w:val="008724A4"/>
    <w:rsid w:val="00CE6B82"/>
    <w:rsid w:val="00CF7ED8"/>
    <w:rsid w:val="00F71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5B488"/>
  <w15:chartTrackingRefBased/>
  <w15:docId w15:val="{F3EBF68F-82AC-452E-AB74-09616A4B0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statham</dc:creator>
  <cp:keywords/>
  <dc:description/>
  <cp:lastModifiedBy>Robert Statham</cp:lastModifiedBy>
  <cp:revision>2</cp:revision>
  <dcterms:created xsi:type="dcterms:W3CDTF">2025-01-27T16:11:00Z</dcterms:created>
  <dcterms:modified xsi:type="dcterms:W3CDTF">2025-01-27T16:11:00Z</dcterms:modified>
</cp:coreProperties>
</file>