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7552E" w14:textId="65B97F00" w:rsidR="00F801CA" w:rsidRPr="00F801CA" w:rsidRDefault="00F801CA" w:rsidP="00F801CA">
      <w:pPr>
        <w:jc w:val="center"/>
        <w:rPr>
          <w:rFonts w:ascii="Times New Roman"/>
          <w:sz w:val="20"/>
          <w:szCs w:val="18"/>
        </w:rPr>
      </w:pPr>
    </w:p>
    <w:p w14:paraId="77CBA6BD" w14:textId="77777777" w:rsidR="00F801CA" w:rsidRPr="00F801CA" w:rsidRDefault="00F801CA" w:rsidP="00F801CA">
      <w:pPr>
        <w:tabs>
          <w:tab w:val="center" w:pos="4680"/>
          <w:tab w:val="right" w:pos="9360"/>
        </w:tabs>
        <w:jc w:val="center"/>
      </w:pPr>
    </w:p>
    <w:p w14:paraId="39D1EDF7" w14:textId="382A0F3F" w:rsidR="00A74329" w:rsidRPr="00136615" w:rsidRDefault="00F801CA" w:rsidP="00136615">
      <w:pPr>
        <w:spacing w:before="120"/>
        <w:jc w:val="center"/>
        <w:rPr>
          <w:rFonts w:ascii="Tw Cen MT" w:hAnsi="Tw Cen MT"/>
          <w:color w:val="548DD4"/>
          <w:spacing w:val="56"/>
          <w:sz w:val="40"/>
          <w:szCs w:val="40"/>
        </w:rPr>
      </w:pPr>
      <w:r w:rsidRPr="00F801CA">
        <w:tab/>
        <w:t xml:space="preserve">  </w:t>
      </w:r>
      <w:r w:rsidR="00136615">
        <w:rPr>
          <w:rFonts w:ascii="Tw Cen MT" w:hAnsi="Tw Cen MT"/>
          <w:color w:val="548DD4"/>
          <w:spacing w:val="56"/>
          <w:sz w:val="40"/>
          <w:szCs w:val="40"/>
        </w:rPr>
        <w:t>Empowering Community Lives, Inc.</w:t>
      </w:r>
    </w:p>
    <w:p w14:paraId="45A2EA95" w14:textId="77777777" w:rsidR="00A74329" w:rsidRDefault="00A74329">
      <w:pPr>
        <w:pStyle w:val="BodyText"/>
        <w:rPr>
          <w:rFonts w:ascii="Times New Roman"/>
          <w:sz w:val="20"/>
        </w:rPr>
      </w:pPr>
    </w:p>
    <w:p w14:paraId="160E2568" w14:textId="77777777" w:rsidR="0038368C" w:rsidRDefault="0038368C" w:rsidP="0038368C">
      <w:pPr>
        <w:adjustRightInd w:val="0"/>
        <w:jc w:val="center"/>
        <w:rPr>
          <w:rFonts w:cstheme="minorHAnsi"/>
          <w:b/>
          <w:bCs/>
          <w:sz w:val="28"/>
          <w:szCs w:val="28"/>
        </w:rPr>
      </w:pPr>
    </w:p>
    <w:p w14:paraId="37BDC100" w14:textId="77777777" w:rsidR="0038368C" w:rsidRPr="00D346EC" w:rsidRDefault="002965C2" w:rsidP="0038368C">
      <w:pPr>
        <w:adjustRightInd w:val="0"/>
        <w:jc w:val="center"/>
        <w:rPr>
          <w:rFonts w:cstheme="minorHAnsi"/>
          <w:b/>
          <w:bCs/>
          <w:sz w:val="28"/>
          <w:szCs w:val="28"/>
        </w:rPr>
      </w:pPr>
      <w:r w:rsidRPr="002965C2">
        <w:rPr>
          <w:rFonts w:cstheme="minorHAnsi"/>
          <w:b/>
          <w:bCs/>
          <w:sz w:val="28"/>
          <w:szCs w:val="28"/>
        </w:rPr>
        <w:t>JOB EXPLORATION COUNSELING</w:t>
      </w:r>
      <w:r>
        <w:rPr>
          <w:rFonts w:cstheme="minorHAnsi"/>
          <w:b/>
          <w:bCs/>
          <w:sz w:val="28"/>
          <w:szCs w:val="28"/>
        </w:rPr>
        <w:t xml:space="preserve"> </w:t>
      </w:r>
      <w:r w:rsidR="0038368C" w:rsidRPr="00D346EC">
        <w:rPr>
          <w:rFonts w:cstheme="minorHAnsi"/>
          <w:b/>
          <w:bCs/>
          <w:sz w:val="28"/>
          <w:szCs w:val="28"/>
        </w:rPr>
        <w:t>Syllabus</w:t>
      </w:r>
    </w:p>
    <w:p w14:paraId="05A1FC03" w14:textId="77777777" w:rsidR="0038368C" w:rsidRPr="00D346EC" w:rsidRDefault="0038368C" w:rsidP="0038368C">
      <w:pPr>
        <w:adjustRightInd w:val="0"/>
        <w:rPr>
          <w:rFonts w:cstheme="minorHAnsi"/>
          <w:b/>
          <w:bCs/>
          <w:sz w:val="28"/>
          <w:szCs w:val="28"/>
        </w:rPr>
      </w:pPr>
    </w:p>
    <w:p w14:paraId="324DBEDB" w14:textId="77777777" w:rsidR="0038368C" w:rsidRPr="00D346EC" w:rsidRDefault="0038368C" w:rsidP="0038368C">
      <w:pPr>
        <w:adjustRightInd w:val="0"/>
        <w:rPr>
          <w:rFonts w:cstheme="minorHAnsi"/>
          <w:b/>
          <w:bCs/>
          <w:sz w:val="28"/>
          <w:szCs w:val="28"/>
        </w:rPr>
      </w:pPr>
    </w:p>
    <w:p w14:paraId="6B9FA123" w14:textId="77777777" w:rsidR="0038368C" w:rsidRPr="00D346EC" w:rsidRDefault="0038368C" w:rsidP="0038368C">
      <w:pPr>
        <w:tabs>
          <w:tab w:val="left" w:pos="720"/>
        </w:tabs>
        <w:rPr>
          <w:rFonts w:ascii="Garamond" w:hAnsi="Garamond"/>
          <w:b/>
          <w:sz w:val="28"/>
          <w:szCs w:val="28"/>
        </w:rPr>
      </w:pPr>
      <w:r w:rsidRPr="00D346EC">
        <w:rPr>
          <w:rFonts w:ascii="Garamond" w:hAnsi="Garamond"/>
          <w:b/>
          <w:sz w:val="28"/>
          <w:szCs w:val="28"/>
        </w:rPr>
        <w:t>Course Description</w:t>
      </w:r>
    </w:p>
    <w:p w14:paraId="65F5A3CA" w14:textId="77777777" w:rsidR="0038368C" w:rsidRPr="002965C2" w:rsidRDefault="002965C2" w:rsidP="0038368C">
      <w:pPr>
        <w:tabs>
          <w:tab w:val="left" w:pos="720"/>
        </w:tabs>
        <w:autoSpaceDE/>
        <w:autoSpaceDN/>
        <w:spacing w:after="160" w:line="259" w:lineRule="auto"/>
        <w:rPr>
          <w:rFonts w:ascii="Garamond" w:hAnsi="Garamond"/>
          <w:bCs/>
          <w:sz w:val="28"/>
          <w:szCs w:val="28"/>
        </w:rPr>
      </w:pPr>
      <w:r w:rsidRPr="002965C2">
        <w:rPr>
          <w:rFonts w:ascii="Garamond" w:hAnsi="Garamond"/>
          <w:sz w:val="28"/>
          <w:szCs w:val="28"/>
        </w:rPr>
        <w:t>Job Exploration Counseling is meant to provide students with a variety of opportunities to gain information about careers, the skills needed for different jobs and to uncover personal career interests. Students will identify where they are in the career planning process, complete interest inventories and conduct informational interviews. Job Exploration Counseling may be provided in a group setting or on an individual basis</w:t>
      </w:r>
      <w:r w:rsidR="0038368C" w:rsidRPr="002965C2">
        <w:rPr>
          <w:rFonts w:ascii="Garamond" w:hAnsi="Garamond"/>
          <w:bCs/>
          <w:sz w:val="28"/>
          <w:szCs w:val="28"/>
        </w:rPr>
        <w:t>.</w:t>
      </w:r>
    </w:p>
    <w:p w14:paraId="1B9961C3" w14:textId="77777777" w:rsidR="0038368C" w:rsidRPr="00D346EC" w:rsidRDefault="0038368C" w:rsidP="0038368C">
      <w:pPr>
        <w:tabs>
          <w:tab w:val="left" w:pos="720"/>
        </w:tabs>
        <w:rPr>
          <w:rFonts w:ascii="Garamond" w:hAnsi="Garamond"/>
          <w:b/>
          <w:sz w:val="28"/>
          <w:szCs w:val="28"/>
        </w:rPr>
      </w:pPr>
      <w:r w:rsidRPr="00D346EC">
        <w:rPr>
          <w:rFonts w:ascii="Garamond" w:hAnsi="Garamond"/>
          <w:b/>
          <w:sz w:val="28"/>
          <w:szCs w:val="28"/>
        </w:rPr>
        <w:t xml:space="preserve">Course Objectives </w:t>
      </w:r>
    </w:p>
    <w:p w14:paraId="66484676" w14:textId="77777777" w:rsidR="0038368C" w:rsidRPr="00D346EC" w:rsidRDefault="0038368C" w:rsidP="0038368C">
      <w:pPr>
        <w:tabs>
          <w:tab w:val="left" w:pos="720"/>
        </w:tabs>
        <w:rPr>
          <w:rFonts w:ascii="Garamond" w:hAnsi="Garamond"/>
          <w:sz w:val="28"/>
          <w:szCs w:val="28"/>
        </w:rPr>
      </w:pPr>
      <w:r w:rsidRPr="00D346EC">
        <w:rPr>
          <w:rFonts w:ascii="Garamond" w:hAnsi="Garamond"/>
          <w:sz w:val="28"/>
          <w:szCs w:val="28"/>
        </w:rPr>
        <w:t>The participant will be able to:</w:t>
      </w:r>
    </w:p>
    <w:p w14:paraId="7DC407C9" w14:textId="77777777" w:rsidR="0038368C" w:rsidRPr="00525679" w:rsidRDefault="0038368C" w:rsidP="0038368C">
      <w:pPr>
        <w:widowControl/>
        <w:numPr>
          <w:ilvl w:val="0"/>
          <w:numId w:val="4"/>
        </w:numPr>
        <w:tabs>
          <w:tab w:val="clear" w:pos="360"/>
          <w:tab w:val="left" w:pos="720"/>
          <w:tab w:val="num" w:pos="1080"/>
        </w:tabs>
        <w:autoSpaceDE/>
        <w:autoSpaceDN/>
        <w:ind w:left="1080"/>
        <w:rPr>
          <w:rFonts w:ascii="Garamond" w:hAnsi="Garamond"/>
          <w:b/>
          <w:sz w:val="28"/>
          <w:szCs w:val="28"/>
        </w:rPr>
      </w:pPr>
      <w:r w:rsidRPr="00525679">
        <w:rPr>
          <w:rFonts w:ascii="Garamond" w:hAnsi="Garamond"/>
          <w:sz w:val="28"/>
          <w:szCs w:val="28"/>
        </w:rPr>
        <w:t>Identify a variety of career pathways</w:t>
      </w:r>
      <w:proofErr w:type="gramStart"/>
      <w:r w:rsidRPr="00525679">
        <w:rPr>
          <w:rFonts w:ascii="Garamond" w:hAnsi="Garamond"/>
          <w:sz w:val="28"/>
          <w:szCs w:val="28"/>
        </w:rPr>
        <w:t>:  Describe</w:t>
      </w:r>
      <w:proofErr w:type="gramEnd"/>
      <w:r w:rsidRPr="00525679">
        <w:rPr>
          <w:rFonts w:ascii="Garamond" w:hAnsi="Garamond"/>
          <w:sz w:val="28"/>
          <w:szCs w:val="28"/>
        </w:rPr>
        <w:t xml:space="preserve"> different future career paths related to the participant’s interest inventory of aptitude and skills</w:t>
      </w:r>
      <w:r w:rsidR="002C3CD8">
        <w:rPr>
          <w:rFonts w:ascii="Garamond" w:hAnsi="Garamond"/>
          <w:sz w:val="28"/>
          <w:szCs w:val="28"/>
        </w:rPr>
        <w:t xml:space="preserve"> applicable to varied career paths</w:t>
      </w:r>
      <w:r w:rsidRPr="00525679">
        <w:rPr>
          <w:rFonts w:ascii="Garamond" w:hAnsi="Garamond"/>
          <w:sz w:val="28"/>
          <w:szCs w:val="28"/>
        </w:rPr>
        <w:t>.</w:t>
      </w:r>
    </w:p>
    <w:p w14:paraId="646BB1F0" w14:textId="77777777" w:rsidR="0038368C" w:rsidRPr="00F2724C" w:rsidRDefault="0038368C" w:rsidP="00525679">
      <w:pPr>
        <w:widowControl/>
        <w:numPr>
          <w:ilvl w:val="0"/>
          <w:numId w:val="4"/>
        </w:numPr>
        <w:tabs>
          <w:tab w:val="clear" w:pos="360"/>
          <w:tab w:val="left" w:pos="720"/>
          <w:tab w:val="num" w:pos="1080"/>
        </w:tabs>
        <w:autoSpaceDE/>
        <w:autoSpaceDN/>
        <w:ind w:left="1080"/>
        <w:rPr>
          <w:rFonts w:ascii="Garamond" w:hAnsi="Garamond"/>
          <w:b/>
          <w:sz w:val="28"/>
          <w:szCs w:val="28"/>
        </w:rPr>
      </w:pPr>
      <w:r w:rsidRPr="00525679">
        <w:rPr>
          <w:rFonts w:ascii="Garamond" w:hAnsi="Garamond"/>
          <w:sz w:val="28"/>
          <w:szCs w:val="28"/>
        </w:rPr>
        <w:t xml:space="preserve">Demonstrate appropriate communication/social skills needed in the </w:t>
      </w:r>
      <w:proofErr w:type="gramStart"/>
      <w:r w:rsidRPr="00525679">
        <w:rPr>
          <w:rFonts w:ascii="Garamond" w:hAnsi="Garamond"/>
          <w:sz w:val="28"/>
          <w:szCs w:val="28"/>
        </w:rPr>
        <w:t>work force</w:t>
      </w:r>
      <w:proofErr w:type="gramEnd"/>
      <w:r w:rsidR="00F2724C">
        <w:rPr>
          <w:rFonts w:ascii="Garamond" w:hAnsi="Garamond"/>
          <w:sz w:val="28"/>
          <w:szCs w:val="28"/>
        </w:rPr>
        <w:t xml:space="preserve"> and during potential job interviews</w:t>
      </w:r>
      <w:r w:rsidRPr="00525679">
        <w:rPr>
          <w:rFonts w:ascii="Garamond" w:hAnsi="Garamond"/>
          <w:sz w:val="28"/>
          <w:szCs w:val="28"/>
        </w:rPr>
        <w:t>.</w:t>
      </w:r>
    </w:p>
    <w:p w14:paraId="12963136" w14:textId="77777777" w:rsidR="00F2724C" w:rsidRPr="00F2724C" w:rsidRDefault="00F2724C" w:rsidP="00525679">
      <w:pPr>
        <w:widowControl/>
        <w:numPr>
          <w:ilvl w:val="0"/>
          <w:numId w:val="4"/>
        </w:numPr>
        <w:tabs>
          <w:tab w:val="clear" w:pos="360"/>
          <w:tab w:val="left" w:pos="720"/>
          <w:tab w:val="num" w:pos="1080"/>
        </w:tabs>
        <w:autoSpaceDE/>
        <w:autoSpaceDN/>
        <w:ind w:left="1080"/>
        <w:rPr>
          <w:rFonts w:ascii="Garamond" w:hAnsi="Garamond"/>
          <w:b/>
          <w:sz w:val="28"/>
          <w:szCs w:val="28"/>
        </w:rPr>
      </w:pPr>
      <w:r>
        <w:rPr>
          <w:rFonts w:ascii="Garamond" w:hAnsi="Garamond"/>
          <w:sz w:val="28"/>
          <w:szCs w:val="28"/>
        </w:rPr>
        <w:t>Identify non-traditional employment options to include entrepreneurship</w:t>
      </w:r>
    </w:p>
    <w:p w14:paraId="26EAA31C" w14:textId="77777777" w:rsidR="00F2724C" w:rsidRPr="00525679" w:rsidRDefault="00F2724C" w:rsidP="00525679">
      <w:pPr>
        <w:widowControl/>
        <w:numPr>
          <w:ilvl w:val="0"/>
          <w:numId w:val="4"/>
        </w:numPr>
        <w:tabs>
          <w:tab w:val="clear" w:pos="360"/>
          <w:tab w:val="left" w:pos="720"/>
          <w:tab w:val="num" w:pos="1080"/>
        </w:tabs>
        <w:autoSpaceDE/>
        <w:autoSpaceDN/>
        <w:ind w:left="1080"/>
        <w:rPr>
          <w:rFonts w:ascii="Garamond" w:hAnsi="Garamond"/>
          <w:b/>
          <w:sz w:val="28"/>
          <w:szCs w:val="28"/>
        </w:rPr>
      </w:pPr>
      <w:r>
        <w:rPr>
          <w:rFonts w:ascii="Garamond" w:hAnsi="Garamond"/>
          <w:sz w:val="28"/>
          <w:szCs w:val="28"/>
        </w:rPr>
        <w:t xml:space="preserve">Identify high demand fields and applicable qualifications </w:t>
      </w:r>
    </w:p>
    <w:p w14:paraId="12802F62" w14:textId="77777777" w:rsidR="0038368C" w:rsidRPr="0040555F" w:rsidRDefault="0038368C" w:rsidP="0040555F">
      <w:pPr>
        <w:widowControl/>
        <w:numPr>
          <w:ilvl w:val="0"/>
          <w:numId w:val="4"/>
        </w:numPr>
        <w:tabs>
          <w:tab w:val="clear" w:pos="360"/>
          <w:tab w:val="left" w:pos="720"/>
          <w:tab w:val="num" w:pos="1080"/>
        </w:tabs>
        <w:autoSpaceDE/>
        <w:autoSpaceDN/>
        <w:ind w:left="1080"/>
        <w:rPr>
          <w:rFonts w:ascii="Garamond" w:hAnsi="Garamond"/>
          <w:sz w:val="28"/>
          <w:szCs w:val="28"/>
        </w:rPr>
      </w:pPr>
      <w:r w:rsidRPr="0040555F">
        <w:rPr>
          <w:rFonts w:ascii="Garamond" w:hAnsi="Garamond"/>
          <w:sz w:val="28"/>
          <w:szCs w:val="28"/>
        </w:rPr>
        <w:t>Demonstrate entry-level skills necessary in today’s work environment.</w:t>
      </w:r>
    </w:p>
    <w:p w14:paraId="5AA67DA5" w14:textId="77777777" w:rsidR="0038368C" w:rsidRPr="0040555F" w:rsidRDefault="0038368C" w:rsidP="0040555F">
      <w:pPr>
        <w:widowControl/>
        <w:numPr>
          <w:ilvl w:val="0"/>
          <w:numId w:val="4"/>
        </w:numPr>
        <w:tabs>
          <w:tab w:val="clear" w:pos="360"/>
          <w:tab w:val="left" w:pos="720"/>
          <w:tab w:val="num" w:pos="1080"/>
        </w:tabs>
        <w:autoSpaceDE/>
        <w:autoSpaceDN/>
        <w:ind w:left="1080"/>
        <w:rPr>
          <w:rFonts w:ascii="Garamond" w:hAnsi="Garamond"/>
          <w:sz w:val="28"/>
          <w:szCs w:val="28"/>
        </w:rPr>
      </w:pPr>
      <w:r w:rsidRPr="0040555F">
        <w:rPr>
          <w:rFonts w:ascii="Garamond" w:hAnsi="Garamond"/>
          <w:sz w:val="28"/>
          <w:szCs w:val="28"/>
        </w:rPr>
        <w:t>Demonstrate</w:t>
      </w:r>
      <w:r w:rsidR="00F2724C">
        <w:rPr>
          <w:rFonts w:ascii="Garamond" w:hAnsi="Garamond"/>
          <w:sz w:val="28"/>
          <w:szCs w:val="28"/>
        </w:rPr>
        <w:t xml:space="preserve"> understanding in</w:t>
      </w:r>
      <w:r w:rsidRPr="0040555F">
        <w:rPr>
          <w:rFonts w:ascii="Garamond" w:hAnsi="Garamond"/>
          <w:sz w:val="28"/>
          <w:szCs w:val="28"/>
        </w:rPr>
        <w:t xml:space="preserve"> </w:t>
      </w:r>
      <w:r w:rsidR="0040555F" w:rsidRPr="0040555F">
        <w:rPr>
          <w:rFonts w:ascii="Garamond" w:hAnsi="Garamond"/>
          <w:sz w:val="28"/>
          <w:szCs w:val="28"/>
        </w:rPr>
        <w:t>registration to</w:t>
      </w:r>
      <w:r w:rsidR="0040555F" w:rsidRPr="0040555F">
        <w:rPr>
          <w:rFonts w:asciiTheme="minorHAnsi" w:hAnsiTheme="minorHAnsi" w:cstheme="minorHAnsi"/>
          <w:sz w:val="28"/>
          <w:szCs w:val="28"/>
        </w:rPr>
        <w:t xml:space="preserve"> One Stop/American Job Center</w:t>
      </w:r>
      <w:r w:rsidR="0040555F" w:rsidRPr="0040555F">
        <w:rPr>
          <w:rFonts w:ascii="Garamond" w:hAnsi="Garamond"/>
          <w:sz w:val="28"/>
          <w:szCs w:val="28"/>
        </w:rPr>
        <w:t xml:space="preserve"> </w:t>
      </w:r>
    </w:p>
    <w:p w14:paraId="402F01E0" w14:textId="77777777" w:rsidR="0038368C" w:rsidRPr="00D346EC" w:rsidRDefault="0038368C" w:rsidP="0038368C">
      <w:pPr>
        <w:tabs>
          <w:tab w:val="left" w:pos="720"/>
        </w:tabs>
        <w:ind w:left="1080"/>
        <w:rPr>
          <w:rFonts w:ascii="Garamond" w:hAnsi="Garamond"/>
          <w:sz w:val="28"/>
          <w:szCs w:val="28"/>
        </w:rPr>
      </w:pPr>
    </w:p>
    <w:p w14:paraId="6667CD88" w14:textId="77777777" w:rsidR="0038368C" w:rsidRPr="003C16E4" w:rsidRDefault="0038368C" w:rsidP="0038368C">
      <w:pPr>
        <w:adjustRightInd w:val="0"/>
        <w:rPr>
          <w:rFonts w:asciiTheme="minorHAnsi" w:hAnsiTheme="minorHAnsi" w:cstheme="minorHAnsi"/>
          <w:b/>
          <w:bCs/>
          <w:sz w:val="28"/>
          <w:szCs w:val="28"/>
        </w:rPr>
      </w:pPr>
      <w:r w:rsidRPr="00D346EC">
        <w:rPr>
          <w:rFonts w:ascii="Garamond" w:hAnsi="Garamond"/>
          <w:b/>
          <w:sz w:val="28"/>
          <w:szCs w:val="28"/>
        </w:rPr>
        <w:t xml:space="preserve">Course Material: </w:t>
      </w:r>
    </w:p>
    <w:p w14:paraId="3744CE79" w14:textId="77777777" w:rsidR="003C16E4" w:rsidRDefault="003C16E4">
      <w:pPr>
        <w:pStyle w:val="BodyText"/>
        <w:rPr>
          <w:rFonts w:asciiTheme="minorHAnsi" w:hAnsiTheme="minorHAnsi" w:cstheme="minorHAnsi"/>
          <w:sz w:val="28"/>
          <w:szCs w:val="28"/>
        </w:rPr>
      </w:pPr>
      <w:r>
        <w:rPr>
          <w:rFonts w:asciiTheme="minorHAnsi" w:hAnsiTheme="minorHAnsi" w:cstheme="minorHAnsi"/>
          <w:sz w:val="28"/>
          <w:szCs w:val="28"/>
        </w:rPr>
        <w:t>Unit 1:</w:t>
      </w:r>
      <w:r w:rsidRPr="003C16E4">
        <w:rPr>
          <w:rFonts w:asciiTheme="minorHAnsi" w:hAnsiTheme="minorHAnsi" w:cstheme="minorHAnsi"/>
          <w:sz w:val="28"/>
          <w:szCs w:val="28"/>
        </w:rPr>
        <w:t xml:space="preserve"> Information regarding in-demand i</w:t>
      </w:r>
      <w:r w:rsidR="004E38DE">
        <w:rPr>
          <w:rFonts w:asciiTheme="minorHAnsi" w:hAnsiTheme="minorHAnsi" w:cstheme="minorHAnsi"/>
          <w:sz w:val="28"/>
          <w:szCs w:val="28"/>
        </w:rPr>
        <w:t>ndustry sectors and occupations</w:t>
      </w:r>
    </w:p>
    <w:p w14:paraId="65B1B94B" w14:textId="77777777" w:rsidR="003C16E4" w:rsidRDefault="003C16E4">
      <w:pPr>
        <w:pStyle w:val="BodyText"/>
        <w:rPr>
          <w:rFonts w:asciiTheme="minorHAnsi" w:hAnsiTheme="minorHAnsi" w:cstheme="minorHAnsi"/>
          <w:sz w:val="28"/>
          <w:szCs w:val="28"/>
        </w:rPr>
      </w:pPr>
    </w:p>
    <w:p w14:paraId="6E1E5B11" w14:textId="77777777" w:rsidR="003C16E4" w:rsidRDefault="003C16E4">
      <w:pPr>
        <w:pStyle w:val="BodyText"/>
        <w:rPr>
          <w:rFonts w:asciiTheme="minorHAnsi" w:hAnsiTheme="minorHAnsi" w:cstheme="minorHAnsi"/>
          <w:sz w:val="28"/>
          <w:szCs w:val="28"/>
        </w:rPr>
      </w:pPr>
      <w:r>
        <w:rPr>
          <w:rFonts w:asciiTheme="minorHAnsi" w:hAnsiTheme="minorHAnsi" w:cstheme="minorHAnsi"/>
          <w:sz w:val="28"/>
          <w:szCs w:val="28"/>
        </w:rPr>
        <w:t>Unit 2:</w:t>
      </w:r>
      <w:r w:rsidRPr="003C16E4">
        <w:rPr>
          <w:rFonts w:asciiTheme="minorHAnsi" w:hAnsiTheme="minorHAnsi" w:cstheme="minorHAnsi"/>
          <w:sz w:val="28"/>
          <w:szCs w:val="28"/>
        </w:rPr>
        <w:t xml:space="preserve"> Vocational interest inventories to assist with the identification of career pathways of inte</w:t>
      </w:r>
      <w:r w:rsidR="004E38DE">
        <w:rPr>
          <w:rFonts w:asciiTheme="minorHAnsi" w:hAnsiTheme="minorHAnsi" w:cstheme="minorHAnsi"/>
          <w:sz w:val="28"/>
          <w:szCs w:val="28"/>
        </w:rPr>
        <w:t>rest to the students</w:t>
      </w:r>
      <w:r w:rsidRPr="003C16E4">
        <w:rPr>
          <w:rFonts w:asciiTheme="minorHAnsi" w:hAnsiTheme="minorHAnsi" w:cstheme="minorHAnsi"/>
          <w:sz w:val="28"/>
          <w:szCs w:val="28"/>
        </w:rPr>
        <w:t xml:space="preserve"> </w:t>
      </w:r>
    </w:p>
    <w:p w14:paraId="1D989FCD" w14:textId="77777777" w:rsidR="003C16E4" w:rsidRDefault="003C16E4">
      <w:pPr>
        <w:pStyle w:val="BodyText"/>
        <w:rPr>
          <w:rFonts w:asciiTheme="minorHAnsi" w:hAnsiTheme="minorHAnsi" w:cstheme="minorHAnsi"/>
          <w:sz w:val="28"/>
          <w:szCs w:val="28"/>
        </w:rPr>
      </w:pPr>
    </w:p>
    <w:p w14:paraId="0337426F" w14:textId="77777777" w:rsidR="003C16E4" w:rsidRDefault="003C16E4">
      <w:pPr>
        <w:pStyle w:val="BodyText"/>
        <w:rPr>
          <w:rFonts w:asciiTheme="minorHAnsi" w:hAnsiTheme="minorHAnsi" w:cstheme="minorHAnsi"/>
          <w:sz w:val="28"/>
          <w:szCs w:val="28"/>
        </w:rPr>
      </w:pPr>
      <w:r>
        <w:rPr>
          <w:rFonts w:asciiTheme="minorHAnsi" w:hAnsiTheme="minorHAnsi" w:cstheme="minorHAnsi"/>
          <w:sz w:val="28"/>
          <w:szCs w:val="28"/>
        </w:rPr>
        <w:t>Unit 3:</w:t>
      </w:r>
      <w:r w:rsidRPr="003C16E4">
        <w:rPr>
          <w:rFonts w:asciiTheme="minorHAnsi" w:hAnsiTheme="minorHAnsi" w:cstheme="minorHAnsi"/>
          <w:sz w:val="28"/>
          <w:szCs w:val="28"/>
        </w:rPr>
        <w:t xml:space="preserve"> Explore career options and identi</w:t>
      </w:r>
      <w:r w:rsidR="004E38DE">
        <w:rPr>
          <w:rFonts w:asciiTheme="minorHAnsi" w:hAnsiTheme="minorHAnsi" w:cstheme="minorHAnsi"/>
          <w:sz w:val="28"/>
          <w:szCs w:val="28"/>
        </w:rPr>
        <w:t>fy career pathways of interest</w:t>
      </w:r>
    </w:p>
    <w:p w14:paraId="79FC5052" w14:textId="77777777" w:rsidR="003C16E4" w:rsidRDefault="003C16E4">
      <w:pPr>
        <w:pStyle w:val="BodyText"/>
        <w:rPr>
          <w:rFonts w:asciiTheme="minorHAnsi" w:hAnsiTheme="minorHAnsi" w:cstheme="minorHAnsi"/>
          <w:sz w:val="28"/>
          <w:szCs w:val="28"/>
        </w:rPr>
      </w:pPr>
    </w:p>
    <w:p w14:paraId="5FA25C3D" w14:textId="77777777" w:rsidR="003C16E4" w:rsidRDefault="003C16E4">
      <w:pPr>
        <w:pStyle w:val="BodyText"/>
        <w:rPr>
          <w:rFonts w:asciiTheme="minorHAnsi" w:hAnsiTheme="minorHAnsi" w:cstheme="minorHAnsi"/>
          <w:sz w:val="28"/>
          <w:szCs w:val="28"/>
        </w:rPr>
      </w:pPr>
      <w:r>
        <w:rPr>
          <w:rFonts w:asciiTheme="minorHAnsi" w:hAnsiTheme="minorHAnsi" w:cstheme="minorHAnsi"/>
          <w:sz w:val="28"/>
          <w:szCs w:val="28"/>
        </w:rPr>
        <w:t>Unit 4:</w:t>
      </w:r>
      <w:r w:rsidRPr="003C16E4">
        <w:rPr>
          <w:rFonts w:asciiTheme="minorHAnsi" w:hAnsiTheme="minorHAnsi" w:cstheme="minorHAnsi"/>
          <w:sz w:val="28"/>
          <w:szCs w:val="28"/>
        </w:rPr>
        <w:t xml:space="preserve"> Learn about</w:t>
      </w:r>
      <w:r w:rsidR="004E38DE">
        <w:rPr>
          <w:rFonts w:asciiTheme="minorHAnsi" w:hAnsiTheme="minorHAnsi" w:cstheme="minorHAnsi"/>
          <w:sz w:val="28"/>
          <w:szCs w:val="28"/>
        </w:rPr>
        <w:t xml:space="preserve"> skills needed in the workplace</w:t>
      </w:r>
      <w:r w:rsidRPr="003C16E4">
        <w:rPr>
          <w:rFonts w:asciiTheme="minorHAnsi" w:hAnsiTheme="minorHAnsi" w:cstheme="minorHAnsi"/>
          <w:sz w:val="28"/>
          <w:szCs w:val="28"/>
        </w:rPr>
        <w:t xml:space="preserve"> </w:t>
      </w:r>
    </w:p>
    <w:p w14:paraId="72B98A11" w14:textId="77777777" w:rsidR="003C16E4" w:rsidRDefault="003C16E4">
      <w:pPr>
        <w:pStyle w:val="BodyText"/>
        <w:rPr>
          <w:rFonts w:asciiTheme="minorHAnsi" w:hAnsiTheme="minorHAnsi" w:cstheme="minorHAnsi"/>
          <w:sz w:val="28"/>
          <w:szCs w:val="28"/>
        </w:rPr>
      </w:pPr>
    </w:p>
    <w:p w14:paraId="52F29C52" w14:textId="77777777" w:rsidR="003C16E4" w:rsidRDefault="003C16E4">
      <w:pPr>
        <w:pStyle w:val="BodyText"/>
        <w:rPr>
          <w:rFonts w:asciiTheme="minorHAnsi" w:hAnsiTheme="minorHAnsi" w:cstheme="minorHAnsi"/>
          <w:sz w:val="28"/>
          <w:szCs w:val="28"/>
        </w:rPr>
      </w:pPr>
      <w:r>
        <w:rPr>
          <w:rFonts w:asciiTheme="minorHAnsi" w:hAnsiTheme="minorHAnsi" w:cstheme="minorHAnsi"/>
          <w:sz w:val="28"/>
          <w:szCs w:val="28"/>
        </w:rPr>
        <w:t>Unit 5:</w:t>
      </w:r>
      <w:r w:rsidR="004E38DE">
        <w:rPr>
          <w:rFonts w:asciiTheme="minorHAnsi" w:hAnsiTheme="minorHAnsi" w:cstheme="minorHAnsi"/>
          <w:sz w:val="28"/>
          <w:szCs w:val="28"/>
        </w:rPr>
        <w:t xml:space="preserve"> Informational interviews</w:t>
      </w:r>
      <w:r w:rsidRPr="003C16E4">
        <w:rPr>
          <w:rFonts w:asciiTheme="minorHAnsi" w:hAnsiTheme="minorHAnsi" w:cstheme="minorHAnsi"/>
          <w:sz w:val="28"/>
          <w:szCs w:val="28"/>
        </w:rPr>
        <w:t xml:space="preserve"> </w:t>
      </w:r>
    </w:p>
    <w:p w14:paraId="4063D03A" w14:textId="77777777" w:rsidR="003C16E4" w:rsidRDefault="003C16E4">
      <w:pPr>
        <w:pStyle w:val="BodyText"/>
        <w:rPr>
          <w:rFonts w:asciiTheme="minorHAnsi" w:hAnsiTheme="minorHAnsi" w:cstheme="minorHAnsi"/>
          <w:sz w:val="28"/>
          <w:szCs w:val="28"/>
        </w:rPr>
      </w:pPr>
    </w:p>
    <w:p w14:paraId="50382420" w14:textId="77777777" w:rsidR="003C16E4" w:rsidRDefault="003C16E4">
      <w:pPr>
        <w:pStyle w:val="BodyText"/>
        <w:rPr>
          <w:rFonts w:asciiTheme="minorHAnsi" w:hAnsiTheme="minorHAnsi" w:cstheme="minorHAnsi"/>
          <w:sz w:val="28"/>
          <w:szCs w:val="28"/>
        </w:rPr>
      </w:pPr>
      <w:r>
        <w:rPr>
          <w:rFonts w:asciiTheme="minorHAnsi" w:hAnsiTheme="minorHAnsi" w:cstheme="minorHAnsi"/>
          <w:sz w:val="28"/>
          <w:szCs w:val="28"/>
        </w:rPr>
        <w:t>Unit 6:</w:t>
      </w:r>
      <w:r w:rsidRPr="003C16E4">
        <w:rPr>
          <w:rFonts w:asciiTheme="minorHAnsi" w:hAnsiTheme="minorHAnsi" w:cstheme="minorHAnsi"/>
          <w:sz w:val="28"/>
          <w:szCs w:val="28"/>
        </w:rPr>
        <w:t xml:space="preserve"> Learn about non-</w:t>
      </w:r>
      <w:r w:rsidR="004E38DE">
        <w:rPr>
          <w:rFonts w:asciiTheme="minorHAnsi" w:hAnsiTheme="minorHAnsi" w:cstheme="minorHAnsi"/>
          <w:sz w:val="28"/>
          <w:szCs w:val="28"/>
        </w:rPr>
        <w:t>traditional employment options</w:t>
      </w:r>
    </w:p>
    <w:p w14:paraId="14CEBE6A" w14:textId="77777777" w:rsidR="003C16E4" w:rsidRDefault="003C16E4">
      <w:pPr>
        <w:pStyle w:val="BodyText"/>
        <w:rPr>
          <w:rFonts w:asciiTheme="minorHAnsi" w:hAnsiTheme="minorHAnsi" w:cstheme="minorHAnsi"/>
          <w:sz w:val="28"/>
          <w:szCs w:val="28"/>
        </w:rPr>
      </w:pPr>
    </w:p>
    <w:p w14:paraId="5A6B935E" w14:textId="77777777" w:rsidR="003C16E4" w:rsidRDefault="003C16E4">
      <w:pPr>
        <w:pStyle w:val="BodyText"/>
        <w:rPr>
          <w:rFonts w:asciiTheme="minorHAnsi" w:hAnsiTheme="minorHAnsi" w:cstheme="minorHAnsi"/>
          <w:sz w:val="28"/>
          <w:szCs w:val="28"/>
        </w:rPr>
      </w:pPr>
      <w:r>
        <w:rPr>
          <w:rFonts w:asciiTheme="minorHAnsi" w:hAnsiTheme="minorHAnsi" w:cstheme="minorHAnsi"/>
          <w:sz w:val="28"/>
          <w:szCs w:val="28"/>
        </w:rPr>
        <w:t>Unit 7:</w:t>
      </w:r>
      <w:r w:rsidR="00197F43">
        <w:rPr>
          <w:rFonts w:asciiTheme="minorHAnsi" w:hAnsiTheme="minorHAnsi" w:cstheme="minorHAnsi"/>
          <w:sz w:val="28"/>
          <w:szCs w:val="28"/>
        </w:rPr>
        <w:t xml:space="preserve"> Entrepreneurship</w:t>
      </w:r>
    </w:p>
    <w:p w14:paraId="6C015317" w14:textId="77777777" w:rsidR="003C16E4" w:rsidRDefault="003C16E4">
      <w:pPr>
        <w:pStyle w:val="BodyText"/>
        <w:rPr>
          <w:rFonts w:asciiTheme="minorHAnsi" w:hAnsiTheme="minorHAnsi" w:cstheme="minorHAnsi"/>
          <w:sz w:val="28"/>
          <w:szCs w:val="28"/>
        </w:rPr>
      </w:pPr>
    </w:p>
    <w:p w14:paraId="09DD8050" w14:textId="77777777" w:rsidR="003C16E4" w:rsidRDefault="003C16E4">
      <w:pPr>
        <w:pStyle w:val="BodyText"/>
        <w:rPr>
          <w:rFonts w:asciiTheme="minorHAnsi" w:hAnsiTheme="minorHAnsi" w:cstheme="minorHAnsi"/>
          <w:sz w:val="28"/>
          <w:szCs w:val="28"/>
        </w:rPr>
      </w:pPr>
      <w:r>
        <w:rPr>
          <w:rFonts w:asciiTheme="minorHAnsi" w:hAnsiTheme="minorHAnsi" w:cstheme="minorHAnsi"/>
          <w:sz w:val="28"/>
          <w:szCs w:val="28"/>
        </w:rPr>
        <w:t>Unit 8:</w:t>
      </w:r>
      <w:r w:rsidRPr="003C16E4">
        <w:rPr>
          <w:rFonts w:asciiTheme="minorHAnsi" w:hAnsiTheme="minorHAnsi" w:cstheme="minorHAnsi"/>
          <w:sz w:val="28"/>
          <w:szCs w:val="28"/>
        </w:rPr>
        <w:t xml:space="preserve"> Understand the labor market including in de</w:t>
      </w:r>
      <w:r w:rsidR="004E38DE">
        <w:rPr>
          <w:rFonts w:asciiTheme="minorHAnsi" w:hAnsiTheme="minorHAnsi" w:cstheme="minorHAnsi"/>
          <w:sz w:val="28"/>
          <w:szCs w:val="28"/>
        </w:rPr>
        <w:t>mand industries and occupations</w:t>
      </w:r>
      <w:r w:rsidRPr="003C16E4">
        <w:rPr>
          <w:rFonts w:asciiTheme="minorHAnsi" w:hAnsiTheme="minorHAnsi" w:cstheme="minorHAnsi"/>
          <w:sz w:val="28"/>
          <w:szCs w:val="28"/>
        </w:rPr>
        <w:t xml:space="preserve"> </w:t>
      </w:r>
    </w:p>
    <w:p w14:paraId="1190205B" w14:textId="77777777" w:rsidR="003C16E4" w:rsidRDefault="003C16E4">
      <w:pPr>
        <w:pStyle w:val="BodyText"/>
        <w:rPr>
          <w:rFonts w:asciiTheme="minorHAnsi" w:hAnsiTheme="minorHAnsi" w:cstheme="minorHAnsi"/>
          <w:sz w:val="28"/>
          <w:szCs w:val="28"/>
        </w:rPr>
      </w:pPr>
    </w:p>
    <w:p w14:paraId="61360BBD" w14:textId="77777777" w:rsidR="003C16E4" w:rsidRDefault="003C16E4">
      <w:pPr>
        <w:pStyle w:val="BodyText"/>
        <w:rPr>
          <w:rFonts w:asciiTheme="minorHAnsi" w:hAnsiTheme="minorHAnsi" w:cstheme="minorHAnsi"/>
          <w:sz w:val="28"/>
          <w:szCs w:val="28"/>
        </w:rPr>
      </w:pPr>
      <w:r>
        <w:rPr>
          <w:rFonts w:asciiTheme="minorHAnsi" w:hAnsiTheme="minorHAnsi" w:cstheme="minorHAnsi"/>
          <w:sz w:val="28"/>
          <w:szCs w:val="28"/>
        </w:rPr>
        <w:t>Unit 9:</w:t>
      </w:r>
      <w:r w:rsidRPr="003C16E4">
        <w:rPr>
          <w:rFonts w:asciiTheme="minorHAnsi" w:hAnsiTheme="minorHAnsi" w:cstheme="minorHAnsi"/>
          <w:sz w:val="28"/>
          <w:szCs w:val="28"/>
        </w:rPr>
        <w:t xml:space="preserve"> Specific s</w:t>
      </w:r>
      <w:r w:rsidR="004E38DE">
        <w:rPr>
          <w:rFonts w:asciiTheme="minorHAnsi" w:hAnsiTheme="minorHAnsi" w:cstheme="minorHAnsi"/>
          <w:sz w:val="28"/>
          <w:szCs w:val="28"/>
        </w:rPr>
        <w:t>kills for specific occupations</w:t>
      </w:r>
    </w:p>
    <w:p w14:paraId="716D32D7" w14:textId="77777777" w:rsidR="003C16E4" w:rsidRDefault="003C16E4">
      <w:pPr>
        <w:pStyle w:val="BodyText"/>
        <w:rPr>
          <w:rFonts w:asciiTheme="minorHAnsi" w:hAnsiTheme="minorHAnsi" w:cstheme="minorHAnsi"/>
          <w:sz w:val="28"/>
          <w:szCs w:val="28"/>
        </w:rPr>
      </w:pPr>
    </w:p>
    <w:p w14:paraId="05445280" w14:textId="77777777" w:rsidR="003C16E4" w:rsidRDefault="003C16E4">
      <w:pPr>
        <w:pStyle w:val="BodyText"/>
        <w:rPr>
          <w:rFonts w:asciiTheme="minorHAnsi" w:hAnsiTheme="minorHAnsi" w:cstheme="minorHAnsi"/>
          <w:sz w:val="28"/>
          <w:szCs w:val="28"/>
        </w:rPr>
      </w:pPr>
      <w:r>
        <w:rPr>
          <w:rFonts w:asciiTheme="minorHAnsi" w:hAnsiTheme="minorHAnsi" w:cstheme="minorHAnsi"/>
          <w:sz w:val="28"/>
          <w:szCs w:val="28"/>
        </w:rPr>
        <w:t>Unit 10:</w:t>
      </w:r>
      <w:r w:rsidR="004E38DE">
        <w:rPr>
          <w:rFonts w:asciiTheme="minorHAnsi" w:hAnsiTheme="minorHAnsi" w:cstheme="minorHAnsi"/>
          <w:sz w:val="28"/>
          <w:szCs w:val="28"/>
        </w:rPr>
        <w:t xml:space="preserve"> Career speakers</w:t>
      </w:r>
    </w:p>
    <w:p w14:paraId="291DBDA9" w14:textId="77777777" w:rsidR="003C16E4" w:rsidRDefault="003C16E4">
      <w:pPr>
        <w:pStyle w:val="BodyText"/>
        <w:rPr>
          <w:rFonts w:asciiTheme="minorHAnsi" w:hAnsiTheme="minorHAnsi" w:cstheme="minorHAnsi"/>
          <w:sz w:val="28"/>
          <w:szCs w:val="28"/>
        </w:rPr>
      </w:pPr>
    </w:p>
    <w:p w14:paraId="7501C8F8" w14:textId="77777777" w:rsidR="003C16E4" w:rsidRDefault="003C16E4">
      <w:pPr>
        <w:pStyle w:val="BodyText"/>
        <w:rPr>
          <w:rFonts w:asciiTheme="minorHAnsi" w:hAnsiTheme="minorHAnsi" w:cstheme="minorHAnsi"/>
          <w:sz w:val="28"/>
          <w:szCs w:val="28"/>
        </w:rPr>
      </w:pPr>
      <w:r>
        <w:rPr>
          <w:rFonts w:asciiTheme="minorHAnsi" w:hAnsiTheme="minorHAnsi" w:cstheme="minorHAnsi"/>
          <w:sz w:val="28"/>
          <w:szCs w:val="28"/>
        </w:rPr>
        <w:t>Unit 11:</w:t>
      </w:r>
      <w:r w:rsidRPr="003C16E4">
        <w:rPr>
          <w:rFonts w:asciiTheme="minorHAnsi" w:hAnsiTheme="minorHAnsi" w:cstheme="minorHAnsi"/>
          <w:sz w:val="28"/>
          <w:szCs w:val="28"/>
        </w:rPr>
        <w:t xml:space="preserve"> Career student organization </w:t>
      </w:r>
    </w:p>
    <w:p w14:paraId="6087C45C" w14:textId="77777777" w:rsidR="003C16E4" w:rsidRDefault="003C16E4">
      <w:pPr>
        <w:pStyle w:val="BodyText"/>
        <w:rPr>
          <w:rFonts w:asciiTheme="minorHAnsi" w:hAnsiTheme="minorHAnsi" w:cstheme="minorHAnsi"/>
          <w:sz w:val="28"/>
          <w:szCs w:val="28"/>
        </w:rPr>
      </w:pPr>
    </w:p>
    <w:p w14:paraId="5384D769" w14:textId="77777777" w:rsidR="0038368C" w:rsidRPr="003C16E4" w:rsidRDefault="003C16E4">
      <w:pPr>
        <w:pStyle w:val="BodyText"/>
        <w:rPr>
          <w:rFonts w:asciiTheme="minorHAnsi" w:hAnsiTheme="minorHAnsi" w:cstheme="minorHAnsi"/>
          <w:sz w:val="28"/>
          <w:szCs w:val="28"/>
        </w:rPr>
      </w:pPr>
      <w:r>
        <w:rPr>
          <w:rFonts w:asciiTheme="minorHAnsi" w:hAnsiTheme="minorHAnsi" w:cstheme="minorHAnsi"/>
          <w:sz w:val="28"/>
          <w:szCs w:val="28"/>
        </w:rPr>
        <w:t>Unit 12:</w:t>
      </w:r>
      <w:r w:rsidRPr="003C16E4">
        <w:rPr>
          <w:rFonts w:asciiTheme="minorHAnsi" w:hAnsiTheme="minorHAnsi" w:cstheme="minorHAnsi"/>
          <w:sz w:val="28"/>
          <w:szCs w:val="28"/>
        </w:rPr>
        <w:t xml:space="preserve"> Registering at One Stop/American Job Center.</w:t>
      </w:r>
    </w:p>
    <w:sectPr w:rsidR="0038368C" w:rsidRPr="003C16E4" w:rsidSect="00C113B4">
      <w:type w:val="continuous"/>
      <w:pgSz w:w="12240" w:h="15840"/>
      <w:pgMar w:top="660" w:right="1720" w:bottom="280" w:left="1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DBFF0" w14:textId="77777777" w:rsidR="00EE3AB9" w:rsidRDefault="00EE3AB9" w:rsidP="00C113B4">
      <w:r>
        <w:separator/>
      </w:r>
    </w:p>
  </w:endnote>
  <w:endnote w:type="continuationSeparator" w:id="0">
    <w:p w14:paraId="1ABA344F" w14:textId="77777777" w:rsidR="00EE3AB9" w:rsidRDefault="00EE3AB9" w:rsidP="00C1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B794F" w14:textId="77777777" w:rsidR="00EE3AB9" w:rsidRDefault="00EE3AB9" w:rsidP="00C113B4">
      <w:r>
        <w:separator/>
      </w:r>
    </w:p>
  </w:footnote>
  <w:footnote w:type="continuationSeparator" w:id="0">
    <w:p w14:paraId="162FB41D" w14:textId="77777777" w:rsidR="00EE3AB9" w:rsidRDefault="00EE3AB9" w:rsidP="00C11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0521"/>
    <w:multiLevelType w:val="hybridMultilevel"/>
    <w:tmpl w:val="F0C0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65A82"/>
    <w:multiLevelType w:val="hybridMultilevel"/>
    <w:tmpl w:val="ECF2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43469"/>
    <w:multiLevelType w:val="singleLevel"/>
    <w:tmpl w:val="5B3A3F5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7963BF6"/>
    <w:multiLevelType w:val="hybridMultilevel"/>
    <w:tmpl w:val="1C1A6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71322044">
    <w:abstractNumId w:val="1"/>
  </w:num>
  <w:num w:numId="2" w16cid:durableId="453794606">
    <w:abstractNumId w:val="0"/>
  </w:num>
  <w:num w:numId="3" w16cid:durableId="1226531958">
    <w:abstractNumId w:val="3"/>
  </w:num>
  <w:num w:numId="4" w16cid:durableId="582184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C0"/>
    <w:rsid w:val="00001F2E"/>
    <w:rsid w:val="00052999"/>
    <w:rsid w:val="0008188C"/>
    <w:rsid w:val="000D3762"/>
    <w:rsid w:val="000E5512"/>
    <w:rsid w:val="00136615"/>
    <w:rsid w:val="00141E99"/>
    <w:rsid w:val="001562E2"/>
    <w:rsid w:val="00197F43"/>
    <w:rsid w:val="001F7CA4"/>
    <w:rsid w:val="002965C2"/>
    <w:rsid w:val="002B226A"/>
    <w:rsid w:val="002C3CD8"/>
    <w:rsid w:val="002E367B"/>
    <w:rsid w:val="002F62DD"/>
    <w:rsid w:val="0038368C"/>
    <w:rsid w:val="003C0E01"/>
    <w:rsid w:val="003C16E4"/>
    <w:rsid w:val="0040555F"/>
    <w:rsid w:val="004274B5"/>
    <w:rsid w:val="00484485"/>
    <w:rsid w:val="004E38DE"/>
    <w:rsid w:val="00511DDE"/>
    <w:rsid w:val="005152E3"/>
    <w:rsid w:val="00524CC3"/>
    <w:rsid w:val="00525679"/>
    <w:rsid w:val="00630565"/>
    <w:rsid w:val="00640E2C"/>
    <w:rsid w:val="00680C93"/>
    <w:rsid w:val="00721826"/>
    <w:rsid w:val="007F25A5"/>
    <w:rsid w:val="00807F22"/>
    <w:rsid w:val="008D21CA"/>
    <w:rsid w:val="00945715"/>
    <w:rsid w:val="009770F7"/>
    <w:rsid w:val="009847A4"/>
    <w:rsid w:val="009F2316"/>
    <w:rsid w:val="00A74329"/>
    <w:rsid w:val="00AC655F"/>
    <w:rsid w:val="00AC65C8"/>
    <w:rsid w:val="00AD5776"/>
    <w:rsid w:val="00B66CC0"/>
    <w:rsid w:val="00B8682A"/>
    <w:rsid w:val="00BC29E3"/>
    <w:rsid w:val="00BF5812"/>
    <w:rsid w:val="00C01E2B"/>
    <w:rsid w:val="00C113B4"/>
    <w:rsid w:val="00CA0C83"/>
    <w:rsid w:val="00CD1150"/>
    <w:rsid w:val="00D676E3"/>
    <w:rsid w:val="00DA796F"/>
    <w:rsid w:val="00DE431E"/>
    <w:rsid w:val="00DF2A3A"/>
    <w:rsid w:val="00E1461B"/>
    <w:rsid w:val="00E72EFC"/>
    <w:rsid w:val="00ED5E27"/>
    <w:rsid w:val="00EE3AB9"/>
    <w:rsid w:val="00F2724C"/>
    <w:rsid w:val="00F30DAE"/>
    <w:rsid w:val="00F53AD0"/>
    <w:rsid w:val="00F80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E49EB24"/>
  <w15:docId w15:val="{B84B96A1-B998-4E39-9E58-EF921916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C29E3"/>
    <w:rPr>
      <w:rFonts w:ascii="Tahoma" w:hAnsi="Tahoma" w:cs="Tahoma"/>
      <w:sz w:val="16"/>
      <w:szCs w:val="16"/>
    </w:rPr>
  </w:style>
  <w:style w:type="character" w:customStyle="1" w:styleId="BalloonTextChar">
    <w:name w:val="Balloon Text Char"/>
    <w:link w:val="BalloonText"/>
    <w:uiPriority w:val="99"/>
    <w:semiHidden/>
    <w:rsid w:val="00BC29E3"/>
    <w:rPr>
      <w:rFonts w:ascii="Tahoma" w:eastAsia="Arial" w:hAnsi="Tahoma" w:cs="Tahoma"/>
      <w:sz w:val="16"/>
      <w:szCs w:val="16"/>
    </w:rPr>
  </w:style>
  <w:style w:type="paragraph" w:styleId="Header">
    <w:name w:val="header"/>
    <w:basedOn w:val="Normal"/>
    <w:link w:val="HeaderChar"/>
    <w:uiPriority w:val="99"/>
    <w:unhideWhenUsed/>
    <w:rsid w:val="00C113B4"/>
    <w:pPr>
      <w:tabs>
        <w:tab w:val="center" w:pos="4680"/>
        <w:tab w:val="right" w:pos="9360"/>
      </w:tabs>
    </w:pPr>
  </w:style>
  <w:style w:type="character" w:customStyle="1" w:styleId="HeaderChar">
    <w:name w:val="Header Char"/>
    <w:link w:val="Header"/>
    <w:uiPriority w:val="99"/>
    <w:rsid w:val="00C113B4"/>
    <w:rPr>
      <w:rFonts w:ascii="Arial" w:eastAsia="Arial" w:hAnsi="Arial" w:cs="Arial"/>
      <w:sz w:val="22"/>
      <w:szCs w:val="22"/>
    </w:rPr>
  </w:style>
  <w:style w:type="paragraph" w:styleId="Footer">
    <w:name w:val="footer"/>
    <w:basedOn w:val="Normal"/>
    <w:link w:val="FooterChar"/>
    <w:uiPriority w:val="99"/>
    <w:unhideWhenUsed/>
    <w:rsid w:val="00C113B4"/>
    <w:pPr>
      <w:tabs>
        <w:tab w:val="center" w:pos="4680"/>
        <w:tab w:val="right" w:pos="9360"/>
      </w:tabs>
    </w:pPr>
  </w:style>
  <w:style w:type="character" w:customStyle="1" w:styleId="FooterChar">
    <w:name w:val="Footer Char"/>
    <w:link w:val="Footer"/>
    <w:uiPriority w:val="99"/>
    <w:rsid w:val="00C113B4"/>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TIEG LHD V3 color</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TIEG LHD V3 color</dc:title>
  <dc:creator>Geraci, Joseph</dc:creator>
  <cp:lastModifiedBy>Tiffany Harkless</cp:lastModifiedBy>
  <cp:revision>2</cp:revision>
  <cp:lastPrinted>2019-07-19T16:37:00Z</cp:lastPrinted>
  <dcterms:created xsi:type="dcterms:W3CDTF">2025-01-27T21:37:00Z</dcterms:created>
  <dcterms:modified xsi:type="dcterms:W3CDTF">2025-01-27T21:37:00Z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2017-11-14T00:00:00Z</vt:filetime>
  </property>
  <property fmtid="{D5CDD505-2E9C-101B-9397-08002B2CF9AE}" pid="3" name="Creator">
    <vt:lpwstr>Adobe Illustrator CS5.1</vt:lpwstr>
  </property>
  <property fmtid="{D5CDD505-2E9C-101B-9397-08002B2CF9AE}" pid="4" name="LastSaved">
    <vt:filetime>2017-11-14T00:00:00Z</vt:filetime>
  </property>
</Properties>
</file>